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92799D">
      <w:pPr>
        <w:rPr>
          <w:rFonts w:hint="eastAsia"/>
          <w:b/>
          <w:color w:val="FF0000"/>
        </w:rPr>
      </w:pPr>
      <w:r w:rsidRPr="0092799D">
        <w:rPr>
          <w:b/>
          <w:color w:val="FF0000"/>
        </w:rPr>
        <w:t>愚昧无知：</w:t>
      </w:r>
    </w:p>
    <w:p w:rsidR="0092799D" w:rsidRDefault="000028D9">
      <w:pPr>
        <w:rPr>
          <w:rFonts w:hint="eastAsia"/>
        </w:rPr>
      </w:pPr>
      <w:r w:rsidRPr="000028D9">
        <w:rPr>
          <w:rFonts w:hint="eastAsia"/>
        </w:rPr>
        <w:t>毫无慧光、极其愚痴的人，虽然已经步入佛门，受了居士戒，甚至出了家，但对正法的句义丝毫不能领悟——听法不懂其句、思维不解其意、修行不悟实相，法与相续互相脱离，这种人没有闻思修行的缘分，无法品尝到佛法的美味。</w:t>
      </w:r>
    </w:p>
    <w:p w:rsidR="00564EBB" w:rsidRDefault="00564EBB" w:rsidP="00564EBB">
      <w:pPr>
        <w:rPr>
          <w:rFonts w:hint="eastAsia"/>
        </w:rPr>
      </w:pPr>
      <w:r w:rsidRPr="00564EBB">
        <w:rPr>
          <w:rFonts w:hint="eastAsia"/>
          <w:u w:val="single"/>
        </w:rPr>
        <w:t>对治</w:t>
      </w:r>
      <w:r>
        <w:rPr>
          <w:rFonts w:hint="eastAsia"/>
        </w:rPr>
        <w:t>：要对治愚昧无知，必须进行忏悔。同时，还要祈祷智慧本尊。八大菩萨每一位都有不同的加持，而文殊菩萨是开发智慧的圣尊，故当诚心诚意祈祷文殊菩萨，念诵他的名号和心咒，若能如此，生生世世必将不离智慧光明。所以，以前上师如意宝曾要求：凡是皈依他的信众，最少要念一亿遍文殊心咒。并保证说：“只要念了，有智慧的人，即生中智慧定会越来越增上；没有智慧的人，也将于未来生世变成智者。”</w:t>
      </w:r>
    </w:p>
    <w:p w:rsidR="000028D9" w:rsidRDefault="00564EBB" w:rsidP="00564EBB">
      <w:pPr>
        <w:rPr>
          <w:rFonts w:hint="eastAsia"/>
        </w:rPr>
      </w:pPr>
      <w:r>
        <w:rPr>
          <w:rFonts w:hint="eastAsia"/>
        </w:rPr>
        <w:t>其实，愚者更需要求智慧，即生中若再不好好闻思、求知识，生生世世将难以摆脱愚痴的命运。有些人说：“反正我太笨了，听不听都一样，干脆不听课吧。”然而萨迦班智达说：“愚者因无智慧故，彼等不愿求学问，若善观察无智故，愚者更应勤求学。”按照他老人家的意思，正因为你“太笨了”，所以更要精进求学。</w:t>
      </w:r>
    </w:p>
    <w:p w:rsidR="00F051FB" w:rsidRDefault="00F051FB" w:rsidP="00564EBB">
      <w:pPr>
        <w:rPr>
          <w:rFonts w:hint="eastAsia"/>
        </w:rPr>
      </w:pPr>
    </w:p>
    <w:p w:rsidR="00F051FB" w:rsidRPr="00F051FB" w:rsidRDefault="00F051FB" w:rsidP="00564EBB">
      <w:pPr>
        <w:rPr>
          <w:rFonts w:hint="eastAsia"/>
          <w:b/>
          <w:color w:val="FF0000"/>
        </w:rPr>
      </w:pPr>
      <w:r w:rsidRPr="00F051FB">
        <w:rPr>
          <w:rFonts w:hint="eastAsia"/>
          <w:b/>
          <w:color w:val="FF0000"/>
        </w:rPr>
        <w:t>补充材料：</w:t>
      </w:r>
    </w:p>
    <w:p w:rsidR="00AC65E0" w:rsidRDefault="00AC65E0" w:rsidP="00AC65E0">
      <w:pPr>
        <w:rPr>
          <w:rFonts w:hint="eastAsia"/>
        </w:rPr>
      </w:pPr>
      <w:r>
        <w:rPr>
          <w:rFonts w:hint="eastAsia"/>
        </w:rPr>
        <w:t>我们以前也学习过佛陀经教当中的周利盘陀尊者，在当时僧团中是一个典型。什么典型呢？佛陀、其他比丘教导修法的时候，他根本就没办法听懂，把所讲的教义一再简化还是记不住，连“扫尘除垢”都记不住，已经愚痴到这种程度。这是因为他很多世之前做智者的时候，对法义很悭吝，就怕讲了之后别人会胜过他、威胁他的地位。因为这样他就很愚笨，有这样一种前因后果。相续当中业没有消尽之前，智慧的光明是打不开的，他就会一直处在这个状态。</w:t>
      </w:r>
    </w:p>
    <w:p w:rsidR="00F051FB" w:rsidRDefault="00AC65E0" w:rsidP="00AC65E0">
      <w:pPr>
        <w:rPr>
          <w:rFonts w:hint="eastAsia"/>
        </w:rPr>
      </w:pPr>
      <w:r>
        <w:rPr>
          <w:rFonts w:hint="eastAsia"/>
        </w:rPr>
        <w:t>好在遇到了佛陀，周利盘陀以前也曾经出过家，所以因缘还在，佛陀一方面继续教他，一方面让他做一些功德：用我们现在的话叫发心——清扫经堂、给僧众擦鞋子等。而且还有很多修行者也经常笑话他，这样等于给他做变相的忏悔。做发心工作的过程当中，他的障碍一</w:t>
      </w:r>
      <w:bookmarkStart w:id="0" w:name="_GoBack"/>
      <w:bookmarkEnd w:id="0"/>
      <w:r>
        <w:rPr>
          <w:rFonts w:hint="eastAsia"/>
        </w:rPr>
        <w:t>点一滴地瓦解，一点一滴地松动，当然他内心也不想处在这种状态当中，也很想改变，最后他内心当中的罪障慢慢消除了，因缘成熟之后，突然一天就证悟了。</w:t>
      </w:r>
    </w:p>
    <w:p w:rsidR="00AC65E0" w:rsidRPr="000028D9" w:rsidRDefault="00AC65E0" w:rsidP="00AC65E0">
      <w:r w:rsidRPr="00AC65E0">
        <w:rPr>
          <w:rFonts w:hint="eastAsia"/>
        </w:rPr>
        <w:t>归纳起来，第一是通过忏罪清扫前世的障碍、因缘。第二祈祷文殊菩萨，这主要是通过外力的加持。第三个就是自己要精进地学习。这三个方面，一个是对前世罪障的扫除，一个是今生当中的外力祈祷文殊菩萨，还有一个内在的条件就是自己要勤奋修行，如果自己不勤奋的话，别人虽然想帮你也没有用。这就是愚昧无知的对治法。</w:t>
      </w:r>
      <w:r>
        <w:rPr>
          <w:rFonts w:hint="eastAsia"/>
        </w:rPr>
        <w:t>-------</w:t>
      </w:r>
      <w:r w:rsidRPr="00CF440F">
        <w:rPr>
          <w:rFonts w:hint="eastAsia"/>
          <w:b/>
          <w:shd w:val="pct15" w:color="auto" w:fill="FFFFFF"/>
        </w:rPr>
        <w:t>智诚堪布</w:t>
      </w:r>
    </w:p>
    <w:sectPr w:rsidR="00AC65E0" w:rsidRPr="0000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6E"/>
    <w:rsid w:val="000028D9"/>
    <w:rsid w:val="00546F50"/>
    <w:rsid w:val="00564EBB"/>
    <w:rsid w:val="0092799D"/>
    <w:rsid w:val="00AC65E0"/>
    <w:rsid w:val="00CF440F"/>
    <w:rsid w:val="00EF636E"/>
    <w:rsid w:val="00F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7</cp:revision>
  <dcterms:created xsi:type="dcterms:W3CDTF">2016-07-06T01:04:00Z</dcterms:created>
  <dcterms:modified xsi:type="dcterms:W3CDTF">2016-07-06T01:12:00Z</dcterms:modified>
</cp:coreProperties>
</file>