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44" w:rsidRPr="00A13844" w:rsidRDefault="00A13844" w:rsidP="00A13844">
      <w:pPr>
        <w:rPr>
          <w:rFonts w:hint="eastAsia"/>
          <w:b/>
          <w:color w:val="FF0000"/>
        </w:rPr>
      </w:pPr>
      <w:r w:rsidRPr="00A13844">
        <w:rPr>
          <w:rFonts w:hint="eastAsia"/>
          <w:b/>
          <w:color w:val="FF0000"/>
        </w:rPr>
        <w:t>持邪见：</w:t>
      </w:r>
    </w:p>
    <w:p w:rsidR="00A13844" w:rsidRDefault="00A13844" w:rsidP="00A13844">
      <w:pPr>
        <w:rPr>
          <w:rFonts w:hint="eastAsia"/>
        </w:rPr>
      </w:pPr>
      <w:r>
        <w:rPr>
          <w:rFonts w:hint="eastAsia"/>
        </w:rPr>
        <w:t>若转生为外道徒，自相续被可怕的邪见所束缚，从而没有修法机会。</w:t>
      </w:r>
    </w:p>
    <w:p w:rsidR="00A13844" w:rsidRDefault="00A13844" w:rsidP="00A13844">
      <w:pPr>
        <w:rPr>
          <w:rFonts w:hint="eastAsia"/>
        </w:rPr>
      </w:pPr>
      <w:r>
        <w:rPr>
          <w:rFonts w:hint="eastAsia"/>
        </w:rPr>
        <w:t>一般而言，所谓的持邪见者是指置身于佛法之外持有常断邪见的外道。这些人自相续被邪见染污，对真实正法不起信解，因此也无有机会修行正法。但值得庆幸的是，在此藏地，因为昔日邬金第二佛（莲花生大师）曾经嘱咐护地母十二尊（立誓永远保佑藏土的十二尊主要地祇女神：遐迩名扬地母、页岩孚佑地母、普贤地母、魔后地母等为四魔女神；独具支眼地母、贤德明妃地母、刚烈尊胜地母、白衣龙后地母等为四药叉女神；藏土孚佑地母、太一济世地母、丽质冰心地母、翠聪绿炬地母等为四女医神）守护西藏，致使真正的外道无机可乘。可是，作为与之雷同、对正法和上师起邪见之类的人，也没有如理如实修持正法的时机。例如：善星比丘虽然承侍世尊已有二十五年之久，但是他对佛陀无有丝毫信心，唯生邪见，以致于最后在花园中堕为饿鬼。</w:t>
      </w:r>
    </w:p>
    <w:p w:rsidR="00546F50" w:rsidRDefault="00A13844" w:rsidP="00A13844">
      <w:pPr>
        <w:rPr>
          <w:rFonts w:hint="eastAsia"/>
        </w:rPr>
      </w:pPr>
      <w:r>
        <w:rPr>
          <w:rFonts w:hint="eastAsia"/>
        </w:rPr>
        <w:t>有邪见的人不承认因果，不承认轮回，不相信佛的存在和解脱的存在。如果我们这一世虽未投生到地狱、饿鬼、旁生、长寿天及边地，但却没有正知正见，执持邪见的话，则就跟地狱众生一样没有修行机会。</w:t>
      </w:r>
    </w:p>
    <w:p w:rsidR="00A13844" w:rsidRDefault="00A13844" w:rsidP="00A13844">
      <w:pPr>
        <w:rPr>
          <w:rFonts w:hint="eastAsia"/>
        </w:rPr>
      </w:pPr>
    </w:p>
    <w:p w:rsidR="00A13844" w:rsidRDefault="00725FFA" w:rsidP="00A13844">
      <w:pPr>
        <w:rPr>
          <w:rFonts w:hint="eastAsia"/>
          <w:b/>
          <w:color w:val="FF0000"/>
        </w:rPr>
      </w:pPr>
      <w:r w:rsidRPr="00725FFA">
        <w:rPr>
          <w:b/>
          <w:color w:val="FF0000"/>
        </w:rPr>
        <w:t>补充材料：</w:t>
      </w:r>
    </w:p>
    <w:p w:rsidR="005238A6" w:rsidRDefault="005238A6" w:rsidP="00A13844">
      <w:pPr>
        <w:rPr>
          <w:rFonts w:hint="eastAsia"/>
        </w:rPr>
      </w:pPr>
      <w:r w:rsidRPr="005238A6">
        <w:rPr>
          <w:rFonts w:hint="eastAsia"/>
        </w:rPr>
        <w:t>所谓常见，即宣称上帝、帝释天常有存在</w:t>
      </w:r>
      <w:r w:rsidRPr="005238A6">
        <w:rPr>
          <w:rFonts w:hint="eastAsia"/>
        </w:rPr>
        <w:t>;</w:t>
      </w:r>
      <w:r w:rsidRPr="005238A6">
        <w:rPr>
          <w:rFonts w:hint="eastAsia"/>
        </w:rPr>
        <w:t>所谓断见，是指鼓吹前后世不存在、业因果不存在、三宝四谛不存在、人死如灯灭等等。</w:t>
      </w:r>
    </w:p>
    <w:p w:rsidR="00F2061A" w:rsidRDefault="000B3530" w:rsidP="00A13844">
      <w:pPr>
        <w:rPr>
          <w:rFonts w:hint="eastAsia"/>
        </w:rPr>
      </w:pPr>
      <w:r w:rsidRPr="000B3530">
        <w:rPr>
          <w:rFonts w:hint="eastAsia"/>
        </w:rPr>
        <w:t>作为与之雷同、</w:t>
      </w:r>
      <w:r w:rsidR="00F2061A" w:rsidRPr="00F2061A">
        <w:rPr>
          <w:rFonts w:hint="eastAsia"/>
        </w:rPr>
        <w:t>对正法和上师起邪见的人，其实跟外道没有什么差别，他们也没有如理如实修持正法的时机。上师如意宝讲过，一旦自相续被邪见染污，上师再怎么样如法，他也看不到。在三界当中，像释迦牟尼佛那样断证圆满的善知识独一无二，可是饮光外道因邪见所致，见佛陀具足九种过失或十八种丑相，根本看不到三十二相、八十种好，就像胆病患者见白色海螺是黄色的一样。所以，在很多邪见者的眼中：这个上师贪心大，那个上师嗔心大，那个上师嫉妒心大，这是傲慢的专家，那是吝啬的专家……每天除了看上师过失以外，从来看不到上师功德，即使在上师身边呆了很多年，不但得不到任何利益，反而可能有害处。</w:t>
      </w:r>
    </w:p>
    <w:p w:rsidR="00F2061A" w:rsidRDefault="00270543" w:rsidP="00A13844">
      <w:pPr>
        <w:rPr>
          <w:rFonts w:hint="eastAsia"/>
        </w:rPr>
      </w:pPr>
      <w:r w:rsidRPr="00270543">
        <w:rPr>
          <w:rFonts w:hint="eastAsia"/>
        </w:rPr>
        <w:t>你们在依止其他上师的过程中，也应当观察自己心态，倘若心不清净，依止的时间再长也不一定有利。例如：善星比丘虽承侍佛陀已有二十五年</w:t>
      </w:r>
      <w:r w:rsidRPr="00270543">
        <w:rPr>
          <w:rFonts w:hint="eastAsia"/>
        </w:rPr>
        <w:t>(</w:t>
      </w:r>
      <w:r w:rsidRPr="00270543">
        <w:rPr>
          <w:rFonts w:hint="eastAsia"/>
        </w:rPr>
        <w:t>也有说二十四年</w:t>
      </w:r>
      <w:r w:rsidRPr="00270543">
        <w:rPr>
          <w:rFonts w:hint="eastAsia"/>
        </w:rPr>
        <w:t>)</w:t>
      </w:r>
      <w:r w:rsidRPr="00270543">
        <w:rPr>
          <w:rFonts w:hint="eastAsia"/>
        </w:rPr>
        <w:t>之久，但对佛陀无有丝毫信心，唯生邪见，他认为：“除佛有一寻光之外，悉皆与我相同，根本无超胜处。”并说：“二十四年为汝仆，除身具有一寻光，芝麻许德吾未见，知法我胜莫为仆。”因此离开佛陀。七日之后，他在花园中堕为饿鬼。贤劫千佛来到这个世间，都会讲述他的经历，千佛全部出世之后，他才开始堕入地狱，然后再慢慢转为人身。可见，生邪见的果报非常可怕，具邪见者不会有修行佛法的机会。我们平时没有生邪见时，一定要经常祈祷上师三宝，以令自相续中生起正见。</w:t>
      </w:r>
    </w:p>
    <w:p w:rsidR="00D4535B" w:rsidRPr="005238A6" w:rsidRDefault="00D4535B" w:rsidP="00A13844">
      <w:pPr>
        <w:rPr>
          <w:rFonts w:hint="eastAsia"/>
        </w:rPr>
      </w:pPr>
      <w:r w:rsidRPr="00D4535B">
        <w:rPr>
          <w:rFonts w:hint="eastAsia"/>
        </w:rPr>
        <w:t>如果身体没在上师身边，而经常祈祷上师、按照上师的教义去行持，虽然身体离上师比较远，但是心和上师很近。要是经常待在上师身边生邪见，实际是离上师很远，咫尺天涯，身体很近，心</w:t>
      </w:r>
      <w:r w:rsidRPr="00D4535B">
        <w:rPr>
          <w:rFonts w:hint="eastAsia"/>
        </w:rPr>
        <w:lastRenderedPageBreak/>
        <w:t>很远。那么身体很远、心很近则是天涯咫尺，离上师和佛法很近。我们应该有正确的认知，不是见到佛，在佛面前待着就一定会得到很大的功德，这是不确定的，我们要好好反观自己。</w:t>
      </w:r>
      <w:bookmarkStart w:id="0" w:name="_GoBack"/>
      <w:bookmarkEnd w:id="0"/>
    </w:p>
    <w:p w:rsidR="00725FFA" w:rsidRDefault="00725FFA" w:rsidP="00A13844">
      <w:pPr>
        <w:rPr>
          <w:rFonts w:hint="eastAsia"/>
        </w:rPr>
      </w:pPr>
      <w:r w:rsidRPr="00725FFA">
        <w:rPr>
          <w:rFonts w:hint="eastAsia"/>
        </w:rPr>
        <w:t>边鄙地是指外环境而言。再说内环境，也就是内在的意乐作为修法根本，如果成为外道，或者是外道的同分意乐，就会处在一种非常糟糕的缘分当中，使自心没办法随顺正法。它不接受、排斥、否定，于是轻易地断绝了趣入的途径。譬如被邪见掌控，持断见、享乐论等，内心就不愿接受佛法。如此一来，尽其一生也只不过是获得形相上的人身，内在被一团可怕的邪见占据，生不起少许白法，对于正法连趋向都不愿意，何况修持？所以，持邪见者是纯乎其纯的无暇</w:t>
      </w:r>
      <w:r w:rsidR="00F2061A">
        <w:rPr>
          <w:rFonts w:hint="eastAsia"/>
        </w:rPr>
        <w:t>。</w:t>
      </w:r>
    </w:p>
    <w:p w:rsidR="00F2061A" w:rsidRDefault="00F2061A" w:rsidP="00A13844">
      <w:pPr>
        <w:rPr>
          <w:rFonts w:hint="eastAsia"/>
        </w:rPr>
      </w:pPr>
    </w:p>
    <w:p w:rsidR="00F2061A" w:rsidRDefault="00F2061A" w:rsidP="00A13844">
      <w:pPr>
        <w:rPr>
          <w:rFonts w:hint="eastAsia"/>
        </w:rPr>
      </w:pPr>
    </w:p>
    <w:sectPr w:rsidR="00F2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48"/>
    <w:rsid w:val="000B3530"/>
    <w:rsid w:val="00270543"/>
    <w:rsid w:val="005238A6"/>
    <w:rsid w:val="00546F50"/>
    <w:rsid w:val="00725FFA"/>
    <w:rsid w:val="00A13844"/>
    <w:rsid w:val="00C37F48"/>
    <w:rsid w:val="00D4535B"/>
    <w:rsid w:val="00E65FE3"/>
    <w:rsid w:val="00E81A45"/>
    <w:rsid w:val="00F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10</cp:revision>
  <dcterms:created xsi:type="dcterms:W3CDTF">2016-06-27T00:34:00Z</dcterms:created>
  <dcterms:modified xsi:type="dcterms:W3CDTF">2016-06-27T00:58:00Z</dcterms:modified>
</cp:coreProperties>
</file>