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1230C2" w:rsidRDefault="001230C2">
      <w:pPr>
        <w:rPr>
          <w:b/>
          <w:color w:val="FF0000"/>
        </w:rPr>
      </w:pPr>
      <w:r w:rsidRPr="001230C2">
        <w:rPr>
          <w:b/>
          <w:color w:val="FF0000"/>
        </w:rPr>
        <w:t>业迹不倒：</w:t>
      </w:r>
    </w:p>
    <w:p w:rsidR="00025702" w:rsidRDefault="00025702" w:rsidP="00025702">
      <w:r w:rsidRPr="00025702">
        <w:rPr>
          <w:rFonts w:hint="eastAsia"/>
        </w:rPr>
        <w:t>所谓的业际颠倒是指生于猎人、妓女等的种姓，从小就趋入了业际颠倒之道。但实际上三门所做的违背正法的行为都属于业际颠倒。所以</w:t>
      </w:r>
      <w:r w:rsidRPr="00025702">
        <w:rPr>
          <w:rFonts w:hint="eastAsia"/>
        </w:rPr>
        <w:t>(</w:t>
      </w:r>
      <w:r w:rsidRPr="00025702">
        <w:rPr>
          <w:rFonts w:hint="eastAsia"/>
        </w:rPr>
        <w:t>我们</w:t>
      </w:r>
      <w:r w:rsidRPr="00025702">
        <w:rPr>
          <w:rFonts w:hint="eastAsia"/>
        </w:rPr>
        <w:t>)</w:t>
      </w:r>
      <w:r w:rsidRPr="00025702">
        <w:rPr>
          <w:rFonts w:hint="eastAsia"/>
        </w:rPr>
        <w:t>虽然起初没有生于这样的种姓，但将来也很容易变为业际颠倒之人，因此必须精勤使自相续不违背正法。</w:t>
      </w:r>
    </w:p>
    <w:p w:rsidR="001230C2" w:rsidRDefault="00025702" w:rsidP="00025702">
      <w:r>
        <w:rPr>
          <w:rFonts w:hint="eastAsia"/>
        </w:rPr>
        <w:t>业际颠倒有粗细两种分别：一生当中做屠夫、妓女等等，始终都是以造业作为谋生的手段，这样的人叫作业际颠倒，这是从粗大的方面讲；从细微的角度讲，那些经常不修行、很懈怠散乱、对修法没有任何兴趣、经常喜欢造业的人也叫业际颠倒。这种人虽然不是屠夫、妓女，但是他喜欢造业，不喜欢修行，不喜欢忏悔。我们是不是这样的人，从外表是看不出来的，只有自己内心才知道。如果是，就要改邪归正。以前无论造了多少罪业，现在都有办法清净，主要是看以后能不能改正，如果能够改正，哪怕是造了五无间罪的人也有可能解脱；如果不能断恶迁善，继续业际颠倒的话，那么他只会一直造业，没有解脱的一天。所以，我们要往里观察，去检点自己的一切心行：从小到大是怎么过来的，以后要怎么去做。这些是自己要去反思和安排的。</w:t>
      </w:r>
    </w:p>
    <w:p w:rsidR="00025702" w:rsidRDefault="00025702" w:rsidP="00025702"/>
    <w:p w:rsidR="00174CA3" w:rsidRPr="00174CA3" w:rsidRDefault="00174CA3" w:rsidP="00025702">
      <w:pPr>
        <w:rPr>
          <w:b/>
          <w:color w:val="FF0000"/>
        </w:rPr>
      </w:pPr>
      <w:r w:rsidRPr="00174CA3">
        <w:rPr>
          <w:rFonts w:hint="eastAsia"/>
          <w:b/>
          <w:color w:val="FF0000"/>
        </w:rPr>
        <w:t>补充材料：</w:t>
      </w:r>
    </w:p>
    <w:p w:rsidR="00174CA3" w:rsidRDefault="00174CA3" w:rsidP="00174CA3">
      <w:r>
        <w:rPr>
          <w:rFonts w:hint="eastAsia"/>
        </w:rPr>
        <w:t>跟他们</w:t>
      </w:r>
      <w:r w:rsidR="0041241D">
        <w:rPr>
          <w:rFonts w:hint="eastAsia"/>
        </w:rPr>
        <w:t>（屠夫，妓女等）</w:t>
      </w:r>
      <w:r>
        <w:rPr>
          <w:rFonts w:hint="eastAsia"/>
        </w:rPr>
        <w:t>相比，我们虽在修法行列中不太精进，修行也不是很成功，但没有天天干这行当，还是挺不错的。有一位我熟悉的出家人，他就说：“尽管我出家很懈怠，非常惭愧，可是没有出家的话，按家乡习俗，我可能杀好多牦牛了。”一般来讲，藏地在家人免不了杀牦牛，就像汉地家里杀鸡宰鱼一样，尤其是不信佛的家庭，这种现象尤为严重。而我们没有转生成这样，以此避免了业际颠倒。</w:t>
      </w:r>
    </w:p>
    <w:p w:rsidR="00174CA3" w:rsidRDefault="00174CA3" w:rsidP="00174CA3">
      <w:r>
        <w:rPr>
          <w:rFonts w:hint="eastAsia"/>
        </w:rPr>
        <w:t>不过，华智仁波切说：“凡是三门违背正法的所作所为，事实上都属于业际颠倒。”这个要求就高了，在座的不是业际颠倒者，可能没有几个。但依我的理解，他的意思应该指身口意唯一造恶、不行任何善法的人，像妓女、屠夫，天天心里产生恶念，口中说的都是恶语，身体做的没有一件善法，这才叫真正的业际颠倒。</w:t>
      </w:r>
    </w:p>
    <w:p w:rsidR="00174CA3" w:rsidRDefault="00174CA3" w:rsidP="00174CA3">
      <w:r w:rsidRPr="0041241D">
        <w:rPr>
          <w:rFonts w:hint="eastAsia"/>
          <w:u w:val="single"/>
        </w:rPr>
        <w:t>通常而言，许多上师在教言中说的“业际颠倒”，指以前出家，后来还俗了，造下百般恶业；或者以前是虔诚居士，后学外道而不学佛了，放弃一切修行。</w:t>
      </w:r>
      <w:r>
        <w:rPr>
          <w:rFonts w:hint="eastAsia"/>
        </w:rPr>
        <w:t>所以，上师跟弟子们常说：“千万不要变成业际颠倒者啊！”意思就是：你千万不要还俗，不要今天在我面前听受教言，过段时间就统统抛之脑后，到不如法的场合里造种种罪业。</w:t>
      </w:r>
    </w:p>
    <w:p w:rsidR="00174CA3" w:rsidRDefault="00174CA3" w:rsidP="00174CA3">
      <w:r>
        <w:rPr>
          <w:rFonts w:hint="eastAsia"/>
        </w:rPr>
        <w:t>即便起初没有生于业际颠倒的种姓中，将来也很容易变为业际颠倒之人，故而，我们必须尽心尽力使自相续不违背正法。上师如意宝对此也着重强调：我们依靠上师三宝的加持，暂时有一种善心力，听法时规规矩矩、如理如法，好像比弥勒菩萨还庄严，但外境的诱惑特别强，自心的承受力极其薄弱，种种外缘在面前出现时，很有可能今天穿着出家人衣服，再过几年以后，变成连因果都不承认的在家人，自己生存都成问题。在这个世间上，坏人变好人很快，好人变坏人也很快，即使一个出家人现在非常精进，但他以后会不会变成屠夫、妓女呢？如果没有好好地祈祷、发愿，也很难说。</w:t>
      </w:r>
    </w:p>
    <w:p w:rsidR="00174CA3" w:rsidRDefault="00174CA3" w:rsidP="00174CA3">
      <w:r>
        <w:rPr>
          <w:rFonts w:hint="eastAsia"/>
        </w:rPr>
        <w:lastRenderedPageBreak/>
        <w:t>为了不变成这样，大家必须不能离开修行的团体。倘若你是出家人，就要经常呆在寺院，跟具有清净威仪的僧众在一起，否则，常常远离出家群体，与在家人接触的时间长了，慢慢就会变成在家人；倘若你是在家人，也要经常接触佛教团体，最好跟志同道合的人共同放生、共同闻思、共同修行，不然的话，一旦自己业力现前，在这个过程中掉下去了，那时就像大海捞针一样，谁都救不了你。现在社会非常乱，人们日夜忙忙碌碌的是什么？就是世间琐事，除此之外，真正希求解脱者可谓寥寥无几，如凤毛麟角。因此，在这种环境中，大家一方面不要离开清净的修行团体，另一方面，正如我刚才所说，应当经常祈祷上师三宝</w:t>
      </w:r>
      <w:r w:rsidR="009B071D">
        <w:rPr>
          <w:rFonts w:hint="eastAsia"/>
        </w:rPr>
        <w:t>。</w:t>
      </w:r>
      <w:r w:rsidR="001E3867" w:rsidRPr="009B071D">
        <w:rPr>
          <w:rFonts w:hint="eastAsia"/>
          <w:b/>
        </w:rPr>
        <w:t>《前行广释》</w:t>
      </w:r>
    </w:p>
    <w:p w:rsidR="001E3867" w:rsidRDefault="001E3867" w:rsidP="00174CA3"/>
    <w:p w:rsidR="001E3867" w:rsidRDefault="001E3867" w:rsidP="001E3867">
      <w:r>
        <w:rPr>
          <w:rFonts w:hint="eastAsia"/>
        </w:rPr>
        <w:t>再观察自身的业行方面：假使是业颠倒者，行为惯性上已经有一种颠倒的行为邪性。以此驱使，就会不断地造下杀、盗、淫等恶业。也就是说，行为惯性上扭曲坚固时就很难回转，他会不断地按照惯性力造作不善业，以此恰与正法背道而驰，他是直接开往三恶趣。但反观自身，我们的业行调顺，没有去往颠倒方向。虽然彻底做到远离业颠倒需要很高的条件，但从大体上看，我们还愿意随顺正道，还不是很邪恶，还不至于导致万劫不得翻身。</w:t>
      </w:r>
    </w:p>
    <w:p w:rsidR="001E3867" w:rsidRDefault="001E3867" w:rsidP="001E3867">
      <w:r>
        <w:rPr>
          <w:rFonts w:hint="eastAsia"/>
        </w:rPr>
        <w:t>由此看来，我们是多么幸运，乐意行持善法，对于善法能以胜解认定应该如是行持，应该在每一个关键点上修善心善行等。这种确定的观念，对善法的强烈向往、欲乐心，就叫做“于善胜解”。也就是意乐殊胜圆满，没有失坏自己的心相续。行为的根源是意乐，之所以落入业颠倒行当中，不外是意乐上习已成性，或者说已经养成邪的意乐。那种一直被邪悖意乐驱使而行于颠倒之业的人，非常难以挽救。</w:t>
      </w:r>
    </w:p>
    <w:p w:rsidR="001E3867" w:rsidRDefault="001E3867" w:rsidP="001E3867">
      <w:r>
        <w:rPr>
          <w:rFonts w:hint="eastAsia"/>
        </w:rPr>
        <w:t>如今幸运的是，我们的心识没有颠倒，意乐上殊胜圆满。由此端正的心念步步推展，就不难从人道开始升华。也就是说，我们首先对善胜解，从孝、悌、忠、信这些人道的基础开始，可以逐渐转入出世道、菩萨道等等。意乐上的这种贤善德性，其实相当重要。</w:t>
      </w:r>
      <w:r w:rsidR="00003BDB">
        <w:rPr>
          <w:rFonts w:hint="eastAsia"/>
        </w:rPr>
        <w:t>----</w:t>
      </w:r>
      <w:r w:rsidR="00003BDB" w:rsidRPr="002E6EF2">
        <w:rPr>
          <w:rFonts w:hint="eastAsia"/>
          <w:b/>
        </w:rPr>
        <w:t>益西彭措堪布</w:t>
      </w:r>
    </w:p>
    <w:p w:rsidR="006F48ED" w:rsidRDefault="006F48ED" w:rsidP="001E3867"/>
    <w:p w:rsidR="006F48ED" w:rsidRDefault="006F48ED" w:rsidP="006F48ED">
      <w:r>
        <w:rPr>
          <w:rFonts w:hint="eastAsia"/>
        </w:rPr>
        <w:t>对于我们或者正在做正当行业的人而言，起初的时候，我们并没有转生在这样的种姓当中，但是在将来的时间，还是有可能变为业际颠倒的人。因为我们内心中隐藏了很多烦恼障的习气，加上很多外境的影响、引诱。尤其是现在，外境的引诱再加上自相续烦恼的炽盛，要改变一个人的思想还是很容易的。尤其是一些国际化、网络大量的信息，不同的人有不同的价值观，很容易受改变的，尤其是外面的人压力很大。</w:t>
      </w:r>
    </w:p>
    <w:p w:rsidR="006F48ED" w:rsidRDefault="006F48ED" w:rsidP="006F48ED">
      <w:r>
        <w:rPr>
          <w:rFonts w:hint="eastAsia"/>
        </w:rPr>
        <w:t>本来一般的人都可以过一种简单意义上的生活，但是外部的压力很大，攀比的心理（众生本身自己有的）加上外部的影响：别人过上这么好的生活，我也应该努力。受这样影响的缘故，不敢处在一个相对知足、简单的生活模式当中，有的时候借钱也要过一种比较好的生活，原因是别人已经过上了这样的生活，我不过的话，好像面上过不去，迫于压力嘛！虽然没有能力，但是必须要去做，也有这样的一种情况。如果有这样的影响的话，很容易去操持一些业际颠倒的行为或行业。</w:t>
      </w:r>
    </w:p>
    <w:p w:rsidR="006F48ED" w:rsidRDefault="006F48ED" w:rsidP="006F48ED">
      <w:r>
        <w:rPr>
          <w:rFonts w:hint="eastAsia"/>
        </w:rPr>
        <w:t>因为如果按照你自己的方式去赚钱，可能过不上很好的生活。但如果有人给你提供一个赚钱的机会，这个机会可能并不是那么符合正法，这个时候你可能会愿意去做。所以烦恼比较粗猛的话，</w:t>
      </w:r>
      <w:r>
        <w:rPr>
          <w:rFonts w:hint="eastAsia"/>
        </w:rPr>
        <w:lastRenderedPageBreak/>
        <w:t>刚开始可能没有业际颠倒，但后来可能会业际颠倒。修行佛法的人，也许以前是出家人，业际颠倒之后变为在家人。</w:t>
      </w:r>
    </w:p>
    <w:p w:rsidR="006F48ED" w:rsidRDefault="006F48ED" w:rsidP="006F48ED">
      <w:r>
        <w:rPr>
          <w:rFonts w:hint="eastAsia"/>
        </w:rPr>
        <w:t>大恩上师在讲记中讲，有些地方解释业际颠倒，就是指出家人还俗。当然这个是指有些情况，因为有些时候，《前行》都是针对出家人。比如前面我们讲根德圆满的时候，诸根不全也不能成为出家持戒的法器等等。但是现在的情况不太一样了，现在大恩上师在世界各地弘扬佛法，受众很多也是在家居士为主。我们在这里讲业际颠倒，有些时候是按照以前藏地大德的讲法，因为他们座下的修行人基本都是出家人，讲解的方式不一样，所以有些业际颠倒就是指出家人还俗，它是从某个角度讲的。</w:t>
      </w:r>
    </w:p>
    <w:p w:rsidR="006F48ED" w:rsidRPr="006F48ED" w:rsidRDefault="006F48ED" w:rsidP="006F48ED">
      <w:pPr>
        <w:rPr>
          <w:u w:val="single"/>
        </w:rPr>
      </w:pPr>
      <w:r>
        <w:rPr>
          <w:rFonts w:hint="eastAsia"/>
        </w:rPr>
        <w:t>我们在佛学院讲法时，一个班里面基本上百分之九十九都是出家人，偶尔几个在家居士在听。所以我们讲法的方式都是针对出家人讲的。后来讲法的环境变了，很少针对出家人讲，都是针对在家人。大恩上师在讲课时也是针对在家人多些，但佛学院有很多出家师父在学，上师在讲的时候两方面都讲。所以有些地方专门指</w:t>
      </w:r>
      <w:r w:rsidRPr="006F48ED">
        <w:rPr>
          <w:rFonts w:hint="eastAsia"/>
          <w:u w:val="single"/>
        </w:rPr>
        <w:t>出家人还俗叫业际颠倒；有些在家人以前从事不伤害众生、不违背正法的事业，后来开始做些伤害众生的事情，去开屠宰厂、养殖厂等等，有可能变成业际颠倒的人。</w:t>
      </w:r>
    </w:p>
    <w:p w:rsidR="006F48ED" w:rsidRDefault="006F48ED" w:rsidP="006F48ED">
      <w:r>
        <w:rPr>
          <w:rFonts w:hint="eastAsia"/>
        </w:rPr>
        <w:t>“因此必须尽心尽力地使自相续不违背正法”，就是我们要小心谨慎。我们自己的心太容易变了，本来凡夫人的心就不可靠，很容易受外境、受自己分别念的影响而改变。如果不小心谨慎的话，我们的心在不知不觉地改变都不知道，如果不知道又何谈去防范呢？所以第一个我们必须要小心谨慎。在《入行论》第四品当中讲不放逸，就是小心谨慎，稍微放逸心就很容易偏离正知正念。</w:t>
      </w:r>
    </w:p>
    <w:p w:rsidR="006F48ED" w:rsidRDefault="006F48ED" w:rsidP="006F48ED">
      <w:r>
        <w:rPr>
          <w:rFonts w:hint="eastAsia"/>
        </w:rPr>
        <w:t>第二个是要经常缘佛法学习，佛法的学习是增长智慧、提起正知正念的。即便你没有那么认真观修、没那么努力地学习，但是你还是在学，肯定对于相续的对照，对于烦恼生起的检查等各方面都是有一种提摄作用。不断深入地学习、不断地观修，经常性地提醒自己，不要让自己违背正法。修行者不管是出家的还是在家的，内心当中都有很坚固的想法，再穷也不能去做这些恶业。有部分人已经达到这个标准了。</w:t>
      </w:r>
      <w:r>
        <w:rPr>
          <w:rFonts w:hint="eastAsia"/>
        </w:rPr>
        <w:t>-----</w:t>
      </w:r>
      <w:bookmarkStart w:id="0" w:name="_GoBack"/>
      <w:r w:rsidRPr="002E6EF2">
        <w:rPr>
          <w:rFonts w:hint="eastAsia"/>
          <w:b/>
        </w:rPr>
        <w:t>智诚堪布</w:t>
      </w:r>
      <w:bookmarkEnd w:id="0"/>
    </w:p>
    <w:p w:rsidR="00174CA3" w:rsidRDefault="00174CA3" w:rsidP="00174CA3"/>
    <w:p w:rsidR="00174CA3" w:rsidRDefault="00174CA3" w:rsidP="00174CA3"/>
    <w:p w:rsidR="00174CA3" w:rsidRDefault="00174CA3" w:rsidP="00025702"/>
    <w:sectPr w:rsidR="00174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11"/>
    <w:rsid w:val="00003BDB"/>
    <w:rsid w:val="00025702"/>
    <w:rsid w:val="001230C2"/>
    <w:rsid w:val="00174CA3"/>
    <w:rsid w:val="001E3867"/>
    <w:rsid w:val="002E6EF2"/>
    <w:rsid w:val="00330911"/>
    <w:rsid w:val="0041241D"/>
    <w:rsid w:val="00546F50"/>
    <w:rsid w:val="006F48ED"/>
    <w:rsid w:val="009B071D"/>
    <w:rsid w:val="00C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11</cp:revision>
  <dcterms:created xsi:type="dcterms:W3CDTF">2016-07-03T04:13:00Z</dcterms:created>
  <dcterms:modified xsi:type="dcterms:W3CDTF">2016-07-03T05:02:00Z</dcterms:modified>
</cp:coreProperties>
</file>