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2E18" w:rsidRPr="00BE2E18" w:rsidRDefault="00BE2E18" w:rsidP="00BE2E18">
      <w:pPr>
        <w:rPr>
          <w:rFonts w:hint="eastAsia"/>
          <w:b/>
          <w:color w:val="FF0000"/>
        </w:rPr>
      </w:pPr>
      <w:r w:rsidRPr="00BE2E18">
        <w:rPr>
          <w:rFonts w:hint="eastAsia"/>
          <w:b/>
          <w:color w:val="FF0000"/>
        </w:rPr>
        <w:t>佛法住世：</w:t>
      </w:r>
      <w:r w:rsidRPr="00BE2E18">
        <w:rPr>
          <w:rFonts w:hint="eastAsia"/>
          <w:b/>
          <w:color w:val="FF0000"/>
        </w:rPr>
        <w:t xml:space="preserve"> </w:t>
      </w:r>
    </w:p>
    <w:p w:rsidR="00BE2E18" w:rsidRDefault="00BE2E18" w:rsidP="00BE2E18">
      <w:pPr>
        <w:rPr>
          <w:rFonts w:hint="eastAsia"/>
        </w:rPr>
      </w:pPr>
      <w:r>
        <w:rPr>
          <w:rFonts w:hint="eastAsia"/>
        </w:rPr>
        <w:t>佛陀虽已讲经说法，但如果佛法已经隐没，也对众生起不到什么作用，而今正法非常兴盛，并未隐没，故而具足他圆满；</w:t>
      </w:r>
    </w:p>
    <w:p w:rsidR="00BE2E18" w:rsidRDefault="00BE2E18" w:rsidP="00BE2E18">
      <w:r>
        <w:rPr>
          <w:rFonts w:hint="eastAsia"/>
        </w:rPr>
        <w:t>虽然佛出世说法，但假设圣教住世期已圆满、正法已湮没，那么就与暗劫没有两样了。前一佛陀的圣教已经结束到后一佛陀的圣教尚未出现之间称为圣教空世。在此期间除了具有因缘的福德刹土中有独觉出世以外，根本就不存在讲闻修行。就拿当今释迦牟尼佛的圣教来说，普贤密意的圣教期或果期为一千五百年，修期为一千五百年，教期为一千五百年，唯持形象期为五百年，总共有五千年。</w:t>
      </w:r>
      <w:r w:rsidRPr="00593F4C">
        <w:rPr>
          <w:rFonts w:hint="eastAsia"/>
          <w:u w:val="single"/>
        </w:rPr>
        <w:t>现在已经到了三千五百年或者近四千年之际</w:t>
      </w:r>
      <w:r>
        <w:rPr>
          <w:rFonts w:hint="eastAsia"/>
        </w:rPr>
        <w:t>，尽管眼下正值时世、众生、寿命、见解及烦恼五浊炽盛的时候，但教法与证法还没有真正隐没，依然存在于世，这说明圣教正法圆满也已具足。</w:t>
      </w:r>
    </w:p>
    <w:p w:rsidR="00546F50" w:rsidRDefault="00BE2E18" w:rsidP="00BE2E18">
      <w:pPr>
        <w:rPr>
          <w:rFonts w:hint="eastAsia"/>
        </w:rPr>
      </w:pPr>
      <w:r>
        <w:rPr>
          <w:rFonts w:hint="eastAsia"/>
        </w:rPr>
        <w:t>佛法也有灭亡的时候。如果佛已出世，也转了法轮，但佛法的传承、修法都已经不存在了，则那时侯的人还是没有修行的机会。什么叫佛法住世？佛的三藏十二部能不能代表佛法的存在？不能代表。这是为什么？如果这些经典的法本虽然存在，但是没有人懂得它的修法，即法的传承已经间断了，那也是没有用的。因为很多修法，特别是密法，非常讲究传承。传承是什么意思？就是从佛转法轮开始，一代一代传下来的一个一个法流叫作法脉、传承。这是不能间断的，如果间断了，佛法的很多加持力就无法继续。所以，虽然经书还在，但若没有口传、没有窍诀及传承，也就等于佛法不存在了。现在却不是这样，不但有这些法本，而且包括修法的传承、诀窍都还保存得比较完整。所以，这个条件也有了。</w:t>
      </w:r>
    </w:p>
    <w:p w:rsidR="00593F4C" w:rsidRDefault="00593F4C" w:rsidP="00BE2E18">
      <w:pPr>
        <w:rPr>
          <w:rFonts w:hint="eastAsia"/>
        </w:rPr>
      </w:pPr>
    </w:p>
    <w:p w:rsidR="00593F4C" w:rsidRDefault="00593F4C" w:rsidP="00BE2E18">
      <w:pPr>
        <w:rPr>
          <w:rFonts w:hint="eastAsia"/>
        </w:rPr>
      </w:pPr>
    </w:p>
    <w:p w:rsidR="00593F4C" w:rsidRPr="00593F4C" w:rsidRDefault="00593F4C" w:rsidP="00BE2E18">
      <w:pPr>
        <w:rPr>
          <w:rFonts w:hint="eastAsia"/>
          <w:b/>
        </w:rPr>
      </w:pPr>
      <w:r w:rsidRPr="00593F4C">
        <w:rPr>
          <w:rFonts w:hint="eastAsia"/>
          <w:b/>
        </w:rPr>
        <w:t>补充材料：</w:t>
      </w:r>
    </w:p>
    <w:p w:rsidR="006B121C" w:rsidRDefault="006B121C" w:rsidP="006B121C">
      <w:pPr>
        <w:rPr>
          <w:rFonts w:hint="eastAsia"/>
        </w:rPr>
      </w:pPr>
      <w:r>
        <w:rPr>
          <w:rFonts w:hint="eastAsia"/>
        </w:rPr>
        <w:t>佛演说了如此完备的法门，都是引导众生直接或间接成佛的方便，可谓是世上最不可思议的如意宝，但它毕竟也是缘起的产物，不可能长存。佛的教法有正法、像法和末法三期，之后便隐没于世间。那时，人们只是说着过往的历史，一个字也见不到，其实仍然无从得受利益。必须是当自身能够接触到教法，它才成为离过证德、息苦得乐的因缘。</w:t>
      </w:r>
    </w:p>
    <w:p w:rsidR="00593F4C" w:rsidRDefault="006B121C" w:rsidP="006B121C">
      <w:pPr>
        <w:rPr>
          <w:rFonts w:hint="eastAsia"/>
          <w:b/>
        </w:rPr>
      </w:pPr>
      <w:r>
        <w:rPr>
          <w:rFonts w:hint="eastAsia"/>
        </w:rPr>
        <w:t>如今虽处末法时期，但是佛陀的显密法轮仍然完备地留存于世。如果去阅读大藏经，能看到三乘法门，以及诸多菩萨祖师所造的论典、注疏、修行引导、教言等等。还有很多自佛传来、不曾间断的清净传承，这些都说明了现今的时期圆满。</w:t>
      </w:r>
      <w:r>
        <w:rPr>
          <w:rFonts w:hint="eastAsia"/>
        </w:rPr>
        <w:t>-----</w:t>
      </w:r>
      <w:r w:rsidRPr="006B121C">
        <w:rPr>
          <w:rFonts w:hint="eastAsia"/>
          <w:b/>
        </w:rPr>
        <w:t>益西彭措堪布</w:t>
      </w:r>
    </w:p>
    <w:p w:rsidR="006B121C" w:rsidRDefault="006B121C" w:rsidP="006B121C">
      <w:pPr>
        <w:rPr>
          <w:rFonts w:hint="eastAsia"/>
          <w:b/>
        </w:rPr>
      </w:pPr>
    </w:p>
    <w:p w:rsidR="006B121C" w:rsidRPr="00EB0BC5" w:rsidRDefault="006B121C" w:rsidP="006B121C">
      <w:pPr>
        <w:rPr>
          <w:rFonts w:hint="eastAsia"/>
          <w:u w:val="single"/>
        </w:rPr>
      </w:pPr>
      <w:r>
        <w:rPr>
          <w:rFonts w:hint="eastAsia"/>
        </w:rPr>
        <w:t>那么，佛法住世期到底有多长呢？拿当今释迦牟尼佛的圣教来讲，《月藏经》中说是两千五百年</w:t>
      </w:r>
      <w:r>
        <w:rPr>
          <w:rFonts w:hint="eastAsia"/>
        </w:rPr>
        <w:t xml:space="preserve"> </w:t>
      </w:r>
      <w:r>
        <w:rPr>
          <w:rFonts w:hint="eastAsia"/>
        </w:rPr>
        <w:t>；《贤劫经》说是一千五百年</w:t>
      </w:r>
      <w:r>
        <w:rPr>
          <w:rFonts w:hint="eastAsia"/>
        </w:rPr>
        <w:t xml:space="preserve"> </w:t>
      </w:r>
      <w:r>
        <w:rPr>
          <w:rFonts w:hint="eastAsia"/>
        </w:rPr>
        <w:t>，即正法五百年、像法一千年；汉地还有些法师说，正法一千年、像法一千年、末法一万年；藏地普巴派、萨迦派、格鲁派等，也有各自不同的观点（藏地对普巴派的说法比较公认）。尽管种种说法不尽相同，</w:t>
      </w:r>
      <w:r w:rsidRPr="00EB0BC5">
        <w:rPr>
          <w:rFonts w:hint="eastAsia"/>
          <w:u w:val="single"/>
        </w:rPr>
        <w:t>但一般而言，世界上公认的是《俱舍论》的观点，</w:t>
      </w:r>
      <w:r w:rsidRPr="00EB0BC5">
        <w:rPr>
          <w:rFonts w:hint="eastAsia"/>
          <w:u w:val="single"/>
        </w:rPr>
        <w:lastRenderedPageBreak/>
        <w:t>也就是说，佛法住世总共五千年。按世界佛教联合会的推算，今年是佛历</w:t>
      </w:r>
      <w:r w:rsidRPr="00EB0BC5">
        <w:rPr>
          <w:rFonts w:hint="eastAsia"/>
          <w:u w:val="single"/>
        </w:rPr>
        <w:t>2553</w:t>
      </w:r>
      <w:r w:rsidRPr="00EB0BC5">
        <w:rPr>
          <w:rFonts w:hint="eastAsia"/>
          <w:u w:val="single"/>
        </w:rPr>
        <w:t>年，这是小乘上座部的观点，与《俱舍论》也非常相合。</w:t>
      </w:r>
    </w:p>
    <w:p w:rsidR="006B121C" w:rsidRDefault="006B121C" w:rsidP="006B121C">
      <w:pPr>
        <w:rPr>
          <w:rFonts w:hint="eastAsia"/>
        </w:rPr>
      </w:pPr>
      <w:r>
        <w:rPr>
          <w:rFonts w:hint="eastAsia"/>
        </w:rPr>
        <w:t>释迦牟尼佛的教法，其实又叫普贤密意圣教。为什么呢？因为普贤如来的报身雪海大日如来（毗卢遮那佛），手中持的宝瓶中有一棵菩提树，树有二十五层叶子，第十三层——释迦牟尼佛的娑婆世界，刚好对准普贤如来幻化的毗卢遮那佛之心间。故而，释迦牟尼佛的教法因此得名。</w:t>
      </w:r>
    </w:p>
    <w:p w:rsidR="006B121C" w:rsidRDefault="006B121C" w:rsidP="006B121C">
      <w:pPr>
        <w:rPr>
          <w:rFonts w:hint="eastAsia"/>
        </w:rPr>
      </w:pPr>
      <w:r w:rsidRPr="00EB0BC5">
        <w:rPr>
          <w:rFonts w:hint="eastAsia"/>
          <w:u w:val="single"/>
        </w:rPr>
        <w:t>按照藏传佛教的观点，普贤密意圣教也是住世五千年</w:t>
      </w:r>
      <w:r>
        <w:rPr>
          <w:rFonts w:hint="eastAsia"/>
        </w:rPr>
        <w:t>。具体而言，</w:t>
      </w:r>
    </w:p>
    <w:p w:rsidR="006B121C" w:rsidRDefault="006B121C" w:rsidP="006B121C">
      <w:pPr>
        <w:rPr>
          <w:rFonts w:hint="eastAsia"/>
        </w:rPr>
      </w:pPr>
      <w:r>
        <w:rPr>
          <w:rFonts w:hint="eastAsia"/>
        </w:rPr>
        <w:t>1</w:t>
      </w:r>
      <w:r>
        <w:rPr>
          <w:rFonts w:hint="eastAsia"/>
        </w:rPr>
        <w:t>、果期：一千五百年。其中，第一个五百年得阿罗汉果的最多；第二个五百年得不来果的最多；第三个五百年得预流果的最多。</w:t>
      </w:r>
    </w:p>
    <w:p w:rsidR="006B121C" w:rsidRDefault="006B121C" w:rsidP="006B121C">
      <w:pPr>
        <w:rPr>
          <w:rFonts w:hint="eastAsia"/>
        </w:rPr>
      </w:pPr>
      <w:r>
        <w:rPr>
          <w:rFonts w:hint="eastAsia"/>
        </w:rPr>
        <w:t>2</w:t>
      </w:r>
      <w:r>
        <w:rPr>
          <w:rFonts w:hint="eastAsia"/>
        </w:rPr>
        <w:t>、修期：一千五百年。其中，第一个五百年修戒学的最多；第二个五百年修定学的最多；第三个五百年修慧学的最多。</w:t>
      </w:r>
    </w:p>
    <w:p w:rsidR="006B121C" w:rsidRDefault="006B121C" w:rsidP="006B121C">
      <w:pPr>
        <w:rPr>
          <w:rFonts w:hint="eastAsia"/>
        </w:rPr>
      </w:pPr>
      <w:r>
        <w:rPr>
          <w:rFonts w:hint="eastAsia"/>
        </w:rPr>
        <w:t>3</w:t>
      </w:r>
      <w:r>
        <w:rPr>
          <w:rFonts w:hint="eastAsia"/>
        </w:rPr>
        <w:t>、教期：一千五百年。其中，第一个五百年学经藏的最多；第二个五百年学律藏的最多；第三个五百年学论藏的最多。</w:t>
      </w:r>
    </w:p>
    <w:p w:rsidR="006B121C" w:rsidRDefault="006B121C" w:rsidP="006B121C">
      <w:pPr>
        <w:rPr>
          <w:rFonts w:hint="eastAsia"/>
        </w:rPr>
      </w:pPr>
      <w:r>
        <w:rPr>
          <w:rFonts w:hint="eastAsia"/>
        </w:rPr>
        <w:t>4</w:t>
      </w:r>
      <w:r>
        <w:rPr>
          <w:rFonts w:hint="eastAsia"/>
        </w:rPr>
        <w:t>、形象期：五百年。只有出家人的形象，没有清净戒律，也没有实修者。甚至到了最后，这种形象也难以维持。因为众生福报已尽，出家人剃头时，刀没办法刮下头发；袈裟染色时，染料也无法把衣服染成红黄色。（有些法师认为现在已过了形象期，这</w:t>
      </w:r>
      <w:bookmarkStart w:id="0" w:name="_GoBack"/>
      <w:bookmarkEnd w:id="0"/>
      <w:r>
        <w:rPr>
          <w:rFonts w:hint="eastAsia"/>
        </w:rPr>
        <w:t>种观点不太合理。依照我们的分析，还是《俱舍论》的说法比较对。）</w:t>
      </w:r>
    </w:p>
    <w:p w:rsidR="006B121C" w:rsidRDefault="006B121C" w:rsidP="006B121C">
      <w:pPr>
        <w:rPr>
          <w:rFonts w:hint="eastAsia"/>
        </w:rPr>
      </w:pPr>
      <w:r>
        <w:rPr>
          <w:rFonts w:hint="eastAsia"/>
        </w:rPr>
        <w:t>在最初的果期，也就是佛陀在世时，以及佛涅槃后不久，得果的人比比皆是。看过《百业经》、《贤愚经》就会明白，那时听法后获得圣果特别快，马上就能得预流果、阿罗汉果。前不久有一位道友说：“那个时候证果这么快，好羡慕啊！我也想马上得阿罗汉果，您可不可以给我传四谛法门？”我说：“现在肯定不行，因为不是果期。”</w:t>
      </w:r>
    </w:p>
    <w:p w:rsidR="006B121C" w:rsidRDefault="006B121C" w:rsidP="006B121C">
      <w:pPr>
        <w:rPr>
          <w:rFonts w:hint="eastAsia"/>
        </w:rPr>
      </w:pPr>
      <w:r>
        <w:rPr>
          <w:rFonts w:hint="eastAsia"/>
        </w:rPr>
        <w:t>过了一千五百年之后，就是修期，主要以修戒定慧为主。翻开那时的历史，汉地禅宗、净土宗中，大成就者特别特别多；藏地宁玛巴等各大教派中，虹身成就、飞往清净刹土的也不胜枚举。而如今越是接近形象期，成就的人就越少得可怜。尽管现在不是真正的形象期，毕竟还有教法存在，人们受持经律论的教理，相续中可以生起悲心、菩提心，但跟佛陀时代众生的根基比起来，还是很差劲的。</w:t>
      </w:r>
    </w:p>
    <w:p w:rsidR="006B121C" w:rsidRDefault="006B121C" w:rsidP="006B121C">
      <w:r w:rsidRPr="00EB0BC5">
        <w:rPr>
          <w:rFonts w:hint="eastAsia"/>
          <w:u w:val="single"/>
        </w:rPr>
        <w:t>佛法住世期共有五千年，按普巴派推算，现在已过了三千五百年，或者近四千年之际</w:t>
      </w:r>
      <w:r>
        <w:rPr>
          <w:rFonts w:hint="eastAsia"/>
        </w:rPr>
        <w:t>，也就是说，正处于教期中。如果再过五百年，佛教恐怕就不是这样的了。大家在漫长的轮回流转中，今生有幸遇到佛法，这是相当不容易的。尽管眼下正值五浊恶世，但教法与证法仍存在于世，这说明圣教正法圆满也已具足。</w:t>
      </w:r>
      <w:r>
        <w:rPr>
          <w:rFonts w:hint="eastAsia"/>
        </w:rPr>
        <w:t xml:space="preserve"> </w:t>
      </w:r>
      <w:r w:rsidRPr="006B121C">
        <w:rPr>
          <w:rFonts w:hint="eastAsia"/>
          <w:b/>
        </w:rPr>
        <w:t>《前行广释》</w:t>
      </w:r>
    </w:p>
    <w:sectPr w:rsidR="006B12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713"/>
    <w:rsid w:val="004F16A7"/>
    <w:rsid w:val="00546F50"/>
    <w:rsid w:val="00593F4C"/>
    <w:rsid w:val="006B121C"/>
    <w:rsid w:val="00BE2E18"/>
    <w:rsid w:val="00E93713"/>
    <w:rsid w:val="00EB0BC5"/>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310</Words>
  <Characters>1767</Characters>
  <Application>Microsoft Office Word</Application>
  <DocSecurity>0</DocSecurity>
  <Lines>14</Lines>
  <Paragraphs>4</Paragraphs>
  <ScaleCrop>false</ScaleCrop>
  <Company/>
  <LinksUpToDate>false</LinksUpToDate>
  <CharactersWithSpaces>2073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Liang Yan</dc:creator>
  <cp:keywords/>
  <dc:description/>
  <cp:lastModifiedBy>Liang Yan</cp:lastModifiedBy>
  <cp:revision>6</cp:revision>
  <dcterms:created xsi:type="dcterms:W3CDTF">2016-07-04T14:52:00Z</dcterms:created>
  <dcterms:modified xsi:type="dcterms:W3CDTF">2016-07-04T15:04:00Z</dcterms:modified>
</cp:coreProperties>
</file>