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50" w:rsidRPr="00DB13F9" w:rsidRDefault="00DC796D">
      <w:pPr>
        <w:rPr>
          <w:b/>
          <w:color w:val="FF0000"/>
        </w:rPr>
      </w:pPr>
      <w:bookmarkStart w:id="0" w:name="_GoBack"/>
      <w:bookmarkEnd w:id="0"/>
      <w:r w:rsidRPr="00DC796D">
        <w:rPr>
          <w:rFonts w:hint="eastAsia"/>
          <w:b/>
          <w:color w:val="FF0000"/>
        </w:rPr>
        <w:t>自入圣教</w:t>
      </w:r>
      <w:r w:rsidR="00DB13F9" w:rsidRPr="00DB13F9">
        <w:rPr>
          <w:b/>
          <w:color w:val="FF0000"/>
        </w:rPr>
        <w:t>：</w:t>
      </w:r>
    </w:p>
    <w:p w:rsidR="00DB13F9" w:rsidRDefault="00DB13F9" w:rsidP="00DB13F9">
      <w:r>
        <w:rPr>
          <w:rFonts w:hint="eastAsia"/>
        </w:rPr>
        <w:t>佛法虽未隐没，但若没有皈入佛门也无济于事，而今自己已趋入佛教，故而具足他圆满；</w:t>
      </w:r>
    </w:p>
    <w:p w:rsidR="00DB13F9" w:rsidRDefault="00DB13F9" w:rsidP="00DB13F9">
      <w:r>
        <w:rPr>
          <w:rFonts w:hint="eastAsia"/>
        </w:rPr>
        <w:t>尽管圣教存住于世，但如果自己没有步入佛门，那么自相续依然不能得受教法和证法，就像太阳虽已高挂空中但对盲人来说无利无害，或者到了海边自己不饮水则无法解渴一样。如果进入佛门是为了今生的消灾去病等，或者是因为害怕来世的恶趣痛苦，那么虽然已经皈依佛门，但法也只能称为救怖之法，人也不可能真正趋入正道。再者，如果单单为了今生的丰衣足食等或者仅仅追求来世的人天乐果，那么即便已经皈入佛门，法也只能称为善愿之法（人也没有真正趣入正道）。</w:t>
      </w:r>
      <w:r w:rsidRPr="00DB13F9">
        <w:rPr>
          <w:rFonts w:hint="eastAsia"/>
          <w:u w:val="single"/>
        </w:rPr>
        <w:t>只有真正认识到生死轮回皆无实义，为求解脱而趣入佛门，才能称得上是真正的入道者或者说佛教徒</w:t>
      </w:r>
      <w:r>
        <w:rPr>
          <w:rFonts w:hint="eastAsia"/>
        </w:rPr>
        <w:t>。</w:t>
      </w:r>
    </w:p>
    <w:p w:rsidR="00DB13F9" w:rsidRDefault="00DB13F9" w:rsidP="00DB13F9">
      <w:r>
        <w:rPr>
          <w:rFonts w:hint="eastAsia"/>
        </w:rPr>
        <w:t>现在有佛法的存在，而且我们不但有习惯也有机会亲自去听法。</w:t>
      </w:r>
    </w:p>
    <w:p w:rsidR="00DB13F9" w:rsidRPr="00DB13F9" w:rsidRDefault="00DB13F9" w:rsidP="00DB13F9">
      <w:pPr>
        <w:rPr>
          <w:b/>
        </w:rPr>
      </w:pPr>
      <w:r w:rsidRPr="00DB13F9">
        <w:rPr>
          <w:b/>
        </w:rPr>
        <w:t>补充材料：</w:t>
      </w:r>
    </w:p>
    <w:p w:rsidR="00074D39" w:rsidRDefault="00074D39" w:rsidP="00074D39">
      <w:r>
        <w:rPr>
          <w:rFonts w:hint="eastAsia"/>
        </w:rPr>
        <w:t>当然，趋入佛门有两种：一种不太究竟，充其量只是相似的佛教徒；一种则是真实的佛教徒。那么，这两种是什么样的呢？</w:t>
      </w:r>
    </w:p>
    <w:p w:rsidR="00074D39" w:rsidRDefault="00074D39" w:rsidP="00074D39">
      <w:r>
        <w:rPr>
          <w:rFonts w:hint="eastAsia"/>
        </w:rPr>
        <w:t>一、相似的佛教徒</w:t>
      </w:r>
    </w:p>
    <w:p w:rsidR="00074D39" w:rsidRDefault="00074D39" w:rsidP="00074D39">
      <w:r>
        <w:rPr>
          <w:rFonts w:hint="eastAsia"/>
        </w:rPr>
        <w:t>1</w:t>
      </w:r>
      <w:r>
        <w:rPr>
          <w:rFonts w:hint="eastAsia"/>
        </w:rPr>
        <w:t>、救怖之发心：</w:t>
      </w:r>
    </w:p>
    <w:p w:rsidR="00074D39" w:rsidRDefault="00074D39" w:rsidP="00074D39">
      <w:r>
        <w:rPr>
          <w:rFonts w:hint="eastAsia"/>
        </w:rPr>
        <w:t>如果进入佛门不是希求解脱，而是要么为了避免今生的感情挫折、身患重疾、缺衣少食、灾祸重重、走投无路；要么是看了佛经论典之后，害怕来世堕入地狱、饿鬼、旁生，感受恶趣痛苦。一者担心今生违缘，一者畏惧来世痛苦，如此只为了驱除怖畏、救护自己而皈依，并不是真正的皈依。纵然你已趋入佛门，在寺院或上师前办了“皈依证”，法也只能称为救怖之法，人也不可能真正趋入正道。</w:t>
      </w:r>
    </w:p>
    <w:p w:rsidR="00074D39" w:rsidRDefault="00074D39" w:rsidP="00074D39">
      <w:r>
        <w:rPr>
          <w:rFonts w:hint="eastAsia"/>
        </w:rPr>
        <w:t>现在有些国家说，自己国内有佛教徒几百万、几千万，但我很担心这些人虽已皈依，自己也办了证，不过大多数只是怕出违缘才皈依的，这样的话，只能算是相似的佛教徒。我有时候坐出租车，看很多司机在车里挂观音菩萨像、释迦牟尼佛像，就问：“你为什么挂这个？”“因为我怕出车祸，挂它可以保平安。”还有时候问：“你是不是佛教徒？”“是啊。”“你为什么皈依呢？”“因为别人说我命短，为了长寿才皈依的。”当然暂时来讲，这也无可厚非，是趋入佛门的一种方便，但究竟而言，他们并没有明白皈依的目标。</w:t>
      </w:r>
    </w:p>
    <w:p w:rsidR="00074D39" w:rsidRDefault="00074D39" w:rsidP="00074D39">
      <w:r>
        <w:rPr>
          <w:rFonts w:hint="eastAsia"/>
        </w:rPr>
        <w:t>2</w:t>
      </w:r>
      <w:r>
        <w:rPr>
          <w:rFonts w:hint="eastAsia"/>
        </w:rPr>
        <w:t>、善愿之发心：</w:t>
      </w:r>
    </w:p>
    <w:p w:rsidR="00074D39" w:rsidRDefault="00074D39" w:rsidP="00074D39">
      <w:r>
        <w:rPr>
          <w:rFonts w:hint="eastAsia"/>
        </w:rPr>
        <w:t>如果单单为了今生的丰衣足食、升官发财、身体康泰、获得名声、生儿育女，或者仅仅追求来世的出身富贵、转为天人等善趣乐果，那么即便已皈入佛门，法也只能称为善愿之法，人也没有真正趣入正道。</w:t>
      </w:r>
    </w:p>
    <w:p w:rsidR="00074D39" w:rsidRDefault="00074D39" w:rsidP="00074D39">
      <w:r>
        <w:rPr>
          <w:rFonts w:hint="eastAsia"/>
        </w:rPr>
        <w:t>暂时追求这些，佛陀虽然也开许，因为对欲望强的众生而言，可先通过满足他的所欲，最终引导其归入解脱道。古大德常言：“先以欲勾牵，后令入佛智。”可是现在很多人，被前面的“欲”</w:t>
      </w:r>
      <w:r>
        <w:rPr>
          <w:rFonts w:hint="eastAsia"/>
        </w:rPr>
        <w:lastRenderedPageBreak/>
        <w:t>已经钩上了，但后面的“佛智”一辈子中还没有摸到。这种现象，如今可谓比比皆是、不乏其数。</w:t>
      </w:r>
    </w:p>
    <w:p w:rsidR="00074D39" w:rsidRDefault="00074D39" w:rsidP="00074D39">
      <w:r>
        <w:rPr>
          <w:rFonts w:hint="eastAsia"/>
        </w:rPr>
        <w:t>我就有个熟悉的人，怎么劝他为了解脱而皈依，他就是不肯：“上师，我家里平安很重要。我有两个孩子，大的要找到个好对象，小的要好好读大学；我自己也要平平安安；我老婆身体不好，应该让她健健康康；还有她爸妈经常吵架，以后不要再发脾气；我爸妈平安就可以，其他什么也不求。南无阿弥陀佛、南无阿弥陀佛……”我说：“你求这些也可以，但还是要想一想解脱，这个很重要。”“不不不，只要平安就够了！解脱没事、解脱没事，这些都不求。”这样的人，并没有真正皈依佛教。</w:t>
      </w:r>
    </w:p>
    <w:p w:rsidR="00074D39" w:rsidRDefault="00074D39" w:rsidP="00074D39">
      <w:r>
        <w:rPr>
          <w:rFonts w:hint="eastAsia"/>
        </w:rPr>
        <w:t>二、真实的佛教徒</w:t>
      </w:r>
    </w:p>
    <w:p w:rsidR="00DB13F9" w:rsidRDefault="00074D39" w:rsidP="00074D39">
      <w:pPr>
        <w:rPr>
          <w:b/>
        </w:rPr>
      </w:pPr>
      <w:r>
        <w:rPr>
          <w:rFonts w:hint="eastAsia"/>
        </w:rPr>
        <w:t>只有真正认识到生死轮回皆无实义，六道犹如火宅、罗刹洲、剑叶林般可怕，为求自他解脱而趋入佛门，才能称得上是真实的佛教徒或者入道者。（我们是不是佛教徒？也应该好好扪心自问）</w:t>
      </w:r>
      <w:r>
        <w:rPr>
          <w:rFonts w:hint="eastAsia"/>
        </w:rPr>
        <w:t xml:space="preserve"> </w:t>
      </w:r>
      <w:r w:rsidRPr="00074D39">
        <w:rPr>
          <w:rFonts w:hint="eastAsia"/>
          <w:b/>
        </w:rPr>
        <w:t>《前行广释》</w:t>
      </w:r>
    </w:p>
    <w:p w:rsidR="005C72E3" w:rsidRDefault="005C72E3" w:rsidP="005C72E3">
      <w:r>
        <w:rPr>
          <w:rFonts w:hint="eastAsia"/>
        </w:rPr>
        <w:t>虽然教法尚留于世，如果自己缺乏趣入的信心，也仍然不得利益。譬如世间多数都是无暇之人，即使佛法尚在，他们也毫无信心，根本不肯趣入。由内心抗拒佛法的缘故，对于他们来说，无异于佛法已没。相比之下，我们对小乘、大乘、密乘各种法都具有信心，欣乐趣入佛法，是自身的缘分上极其圆满、极其稀有。这也必定是由于过去在诸佛面前种下过诸多善根，否则不可能以信心来趣入。</w:t>
      </w:r>
    </w:p>
    <w:p w:rsidR="005C72E3" w:rsidRDefault="005C72E3" w:rsidP="005C72E3">
      <w:pPr>
        <w:rPr>
          <w:b/>
        </w:rPr>
      </w:pPr>
      <w:r w:rsidRPr="005C72E3">
        <w:rPr>
          <w:rFonts w:hint="eastAsia"/>
          <w:u w:val="single"/>
        </w:rPr>
        <w:t>世间的凡庸之辈多之又多，他们只知道欣求现世享乐、饮食男女等，但信入甚深正法的确要有非常深厚的善根。有些可怜的无善根辈，连人天善法都难以信受；而有些只能信受人天乘法，更深一层的出世法他就没办法相信，是属于善根较浅；有些虽能信受出世法，但仅限于小乘法，例如当今的一些小乘行者；还有一些只能信受三阿僧祇劫成佛的渐教法门，对于圆顿大法则难以信受等等。由此看出，各自在缘分上有很多差别。从总体而言，我们能够信受小、大、密三乘法门，是自身的缘分非常圆满</w:t>
      </w:r>
      <w:r>
        <w:rPr>
          <w:rFonts w:hint="eastAsia"/>
        </w:rPr>
        <w:t>。</w:t>
      </w:r>
      <w:r>
        <w:rPr>
          <w:rFonts w:hint="eastAsia"/>
        </w:rPr>
        <w:t>--------</w:t>
      </w:r>
      <w:r w:rsidRPr="005C72E3">
        <w:rPr>
          <w:rFonts w:hint="eastAsia"/>
          <w:b/>
        </w:rPr>
        <w:t>益西彭措堪布</w:t>
      </w:r>
    </w:p>
    <w:p w:rsidR="00D02BF4" w:rsidRDefault="00D02BF4" w:rsidP="005C72E3">
      <w:pPr>
        <w:rPr>
          <w:b/>
        </w:rPr>
      </w:pPr>
    </w:p>
    <w:p w:rsidR="00D02BF4" w:rsidRDefault="00D02BF4" w:rsidP="00D02BF4">
      <w:r>
        <w:rPr>
          <w:rFonts w:hint="eastAsia"/>
        </w:rPr>
        <w:t>这一条看起来很像是自圆满，因为自己要皈入佛门。但大恩上师在讲记中讲了，这一条其实主要是观待佛法住世，这里的</w:t>
      </w:r>
      <w:r w:rsidRPr="00D02BF4">
        <w:rPr>
          <w:rFonts w:hint="eastAsia"/>
          <w:u w:val="single"/>
        </w:rPr>
        <w:t>重点是放在我们所皈入的佛门本身</w:t>
      </w:r>
      <w:r>
        <w:rPr>
          <w:rFonts w:hint="eastAsia"/>
        </w:rPr>
        <w:t>。也就是说如果有佛法，我们可以皈入；如果没有佛法就没办法皈入。虽然这里面有自己的因素，但重点是放在所进入的佛门本身的。皈入者是我，所皈入的是佛门，佛门和我之间的因缘是圆满的。</w:t>
      </w:r>
      <w:r w:rsidRPr="00D02BF4">
        <w:rPr>
          <w:rFonts w:hint="eastAsia"/>
          <w:u w:val="single"/>
        </w:rPr>
        <w:t>虽然也有我自己的因素，但主要是佛法在住世期间，佛法和我之间的缘分已经成熟了</w:t>
      </w:r>
      <w:r>
        <w:rPr>
          <w:rFonts w:hint="eastAsia"/>
        </w:rPr>
        <w:t>。</w:t>
      </w:r>
    </w:p>
    <w:p w:rsidR="00D02BF4" w:rsidRDefault="00D02BF4" w:rsidP="00D02BF4">
      <w:r>
        <w:rPr>
          <w:rFonts w:hint="eastAsia"/>
        </w:rPr>
        <w:t>世间上的这些不学习佛法的人，生在佛法住世的时间段中，我们敢肯定地说，这些没有学习佛法的人的相续中没有善根、没有缘分吗？不能这样说，只能说他的缘分还没有成熟。佛法虽然住世，但是他和佛法之间没有建立起一种因缘，他的种性、善根没有成熟。所以说佛法虽然住世，但对他来讲缘分没有圆满。这里讲的是我和佛门之间的缘分圆满了。“自之缘分圆满”，</w:t>
      </w:r>
      <w:r w:rsidRPr="00D02BF4">
        <w:rPr>
          <w:rFonts w:hint="eastAsia"/>
          <w:u w:val="single"/>
        </w:rPr>
        <w:t>就是说</w:t>
      </w:r>
      <w:r w:rsidRPr="00D02BF4">
        <w:rPr>
          <w:rFonts w:hint="eastAsia"/>
          <w:u w:val="single"/>
        </w:rPr>
        <w:lastRenderedPageBreak/>
        <w:t>自己方面有一定的条件，还要所修的法和我之间的缘分是圆满的</w:t>
      </w:r>
      <w:r>
        <w:rPr>
          <w:rFonts w:hint="eastAsia"/>
        </w:rPr>
        <w:t>。主要是观待他方而安立的，因为有佛法住世，我才能趋入佛门。如果没有佛法安住的话，我就没办法趋入佛门。</w:t>
      </w:r>
    </w:p>
    <w:p w:rsidR="00D02BF4" w:rsidRDefault="00D02BF4" w:rsidP="00D02BF4">
      <w:pPr>
        <w:rPr>
          <w:b/>
        </w:rPr>
      </w:pPr>
      <w:r>
        <w:rPr>
          <w:rFonts w:hint="eastAsia"/>
        </w:rPr>
        <w:t>前面讲导师、法还有时间都是具有的，我和佛法之间的缘分也是圆满的。因为有了佛门，我们才可以步入。</w:t>
      </w:r>
      <w:r w:rsidRPr="00D02BF4">
        <w:rPr>
          <w:rFonts w:hint="eastAsia"/>
          <w:u w:val="single"/>
        </w:rPr>
        <w:t>所以说一定要观待佛门本身的他缘，佛门本身的他缘具有了，并且我也进去了，这个缘分就圆满了。因为这个缘分是两方面的，既要有我自己的善根，也要有佛门本身的外缘存在。</w:t>
      </w:r>
      <w:r>
        <w:rPr>
          <w:rFonts w:hint="eastAsia"/>
        </w:rPr>
        <w:t>此处主要是强调这个外缘是存在的。那么我的这个因缘，也是在这里面成熟的。所以说我和佛门之间连上了这个缘分，这方面叫做自之缘分圆满。看起来很像自圆满，但是理解重点是放在他圆满、放在我们所入的佛门、有佛门我们才可以入。可以这样去理解自之缘分的圆满。</w:t>
      </w:r>
      <w:r>
        <w:rPr>
          <w:rFonts w:hint="eastAsia"/>
        </w:rPr>
        <w:t>------</w:t>
      </w:r>
      <w:r w:rsidRPr="00D02BF4">
        <w:rPr>
          <w:rFonts w:hint="eastAsia"/>
          <w:b/>
        </w:rPr>
        <w:t>智诚堪布</w:t>
      </w:r>
    </w:p>
    <w:p w:rsidR="00D21C7A" w:rsidRDefault="00D21C7A" w:rsidP="00D02BF4">
      <w:pPr>
        <w:rPr>
          <w:b/>
        </w:rPr>
      </w:pPr>
    </w:p>
    <w:p w:rsidR="00D21C7A" w:rsidRPr="00D02BF4" w:rsidRDefault="00D21C7A" w:rsidP="00D02BF4">
      <w:pPr>
        <w:rPr>
          <w:b/>
        </w:rPr>
      </w:pPr>
    </w:p>
    <w:sectPr w:rsidR="00D21C7A" w:rsidRPr="00D02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FE"/>
    <w:rsid w:val="00074D39"/>
    <w:rsid w:val="00546F50"/>
    <w:rsid w:val="005C72E3"/>
    <w:rsid w:val="00977C82"/>
    <w:rsid w:val="00D02BF4"/>
    <w:rsid w:val="00D21C7A"/>
    <w:rsid w:val="00DB13F9"/>
    <w:rsid w:val="00DB25FE"/>
    <w:rsid w:val="00DC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88DF3-FB7B-4433-8B79-74494094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Simon Xue</cp:lastModifiedBy>
  <cp:revision>2</cp:revision>
  <dcterms:created xsi:type="dcterms:W3CDTF">2016-09-07T01:26:00Z</dcterms:created>
  <dcterms:modified xsi:type="dcterms:W3CDTF">2016-09-07T01:26:00Z</dcterms:modified>
</cp:coreProperties>
</file>