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Pr="0026604F" w:rsidRDefault="0026604F">
      <w:pPr>
        <w:rPr>
          <w:rFonts w:hint="eastAsia"/>
          <w:b/>
          <w:color w:val="FF0000"/>
        </w:rPr>
      </w:pPr>
      <w:r w:rsidRPr="0026604F">
        <w:rPr>
          <w:b/>
          <w:color w:val="FF0000"/>
        </w:rPr>
        <w:t>被魔所持：</w:t>
      </w:r>
    </w:p>
    <w:p w:rsidR="00C70757" w:rsidRDefault="00C70757" w:rsidP="00C70757">
      <w:pPr>
        <w:rPr>
          <w:rFonts w:hint="eastAsia"/>
        </w:rPr>
      </w:pPr>
      <w:r>
        <w:rPr>
          <w:rFonts w:hint="eastAsia"/>
        </w:rPr>
        <w:t>有些魔知识宣扬前后世不存在、因果不存在等邪见倒行，不管他是什么形象，出家人也好、外道徒也罢，如果被他所摄受，自心将与佛陀的教法背道而驰，入于歧途而无法趋入解脱正道。</w:t>
      </w:r>
    </w:p>
    <w:p w:rsidR="00C70757" w:rsidRDefault="00C70757" w:rsidP="00C70757">
      <w:pPr>
        <w:rPr>
          <w:rFonts w:hint="eastAsia"/>
        </w:rPr>
      </w:pPr>
      <w:r>
        <w:rPr>
          <w:rFonts w:hint="eastAsia"/>
        </w:rPr>
        <w:t>现在世间上鱼龙混杂、真伪难辨，许多佛教徒被魔知识左右，充满邪知邪见，纷纷对佛法退失信心。这些人却自认为了不起，觉得见解、修行很不错，但实际上与佛法的教义一点也不接近，别人劝也听不进去。</w:t>
      </w:r>
    </w:p>
    <w:p w:rsidR="00C70757" w:rsidRDefault="00C70757" w:rsidP="00C70757">
      <w:pPr>
        <w:rPr>
          <w:rFonts w:hint="eastAsia"/>
        </w:rPr>
      </w:pPr>
      <w:r>
        <w:rPr>
          <w:rFonts w:hint="eastAsia"/>
        </w:rPr>
        <w:t>对治：要对治被魔所持，首先要观察所依止的上师具不具足法相，是魔知识还是善知识？如果是善知识，就要生起欢喜心，并以三喜来依止；如果是魔知识，最初就不能接近他，这是很关键的。</w:t>
      </w:r>
    </w:p>
    <w:p w:rsidR="00C70757" w:rsidRDefault="00C70757" w:rsidP="00C70757">
      <w:pPr>
        <w:rPr>
          <w:rFonts w:hint="eastAsia"/>
        </w:rPr>
      </w:pPr>
      <w:r>
        <w:rPr>
          <w:rFonts w:hint="eastAsia"/>
        </w:rPr>
        <w:t>当然观察善知识，并非观察外在的神变神通等，而要观察他是否具足菩提心。倘若具足，就可以依止；若不具足，即使他讲的法再高妙，也不应该接近。对此，堪布阿琼等许多上师也持相同观点。华智仁波切在《窍诀金钥》中说：“不具菩提心窍诀，浊世多诩学密者，口头高法漫虚空，纵称善妙亦魔宗。”意即在末法浊世，很多人不具足菩提心，却自诩为密宗行人，甚至声称已开悟了，但就算他自我标榜的语言漫布虚空，别人对他再赞叹、再恭敬，然由于不具足菩提心，他的法跟魔法也没有差别。</w:t>
      </w:r>
    </w:p>
    <w:p w:rsidR="0026604F" w:rsidRDefault="00C70757" w:rsidP="00C70757">
      <w:pPr>
        <w:rPr>
          <w:rFonts w:hint="eastAsia"/>
        </w:rPr>
      </w:pPr>
      <w:r>
        <w:rPr>
          <w:rFonts w:hint="eastAsia"/>
        </w:rPr>
        <w:t>当然，上师有没有菩提心，不具备他心通的人很难以彻知，只能从他的行为中略知一二。假设他的所作所为一味地为自己、为自宗，这不一定很好，对其还要观察；假如他无时无刻不在利益众生，这样的善知识就可以依止。所以，断定魔知识、善知识的唯一方法，即是看有无菩提心。</w:t>
      </w:r>
    </w:p>
    <w:p w:rsidR="00365101" w:rsidRDefault="00365101" w:rsidP="00C70757">
      <w:pPr>
        <w:rPr>
          <w:rFonts w:hint="eastAsia"/>
        </w:rPr>
      </w:pPr>
    </w:p>
    <w:p w:rsidR="00365101" w:rsidRPr="00365101" w:rsidRDefault="00365101" w:rsidP="00C70757">
      <w:pPr>
        <w:rPr>
          <w:rFonts w:hint="eastAsia"/>
          <w:b/>
        </w:rPr>
      </w:pPr>
      <w:r w:rsidRPr="00365101">
        <w:rPr>
          <w:rFonts w:hint="eastAsia"/>
          <w:b/>
        </w:rPr>
        <w:t>补充材料：</w:t>
      </w:r>
    </w:p>
    <w:p w:rsidR="00F04D8C" w:rsidRDefault="00F04D8C" w:rsidP="00F04D8C">
      <w:r>
        <w:rPr>
          <w:rFonts w:hint="eastAsia"/>
        </w:rPr>
        <w:t>这是在修行佛法过程中一个很大的违缘，因为我们学习佛法的时候，刚开始都是被动地学习，别人怎么讲我们就怎样听。刚开始学习佛法就像白纸一样的状态，引导者在上面怎么划，你就怎么样去接受，所以善知识非常重要。如果自己在想要学习佛法时遇到一个魔知识，他给你宣讲一些颠倒的见解、颠倒的修行，这样内心当中这个痕迹就比较难消除，即便是以后遇到了善知识，以前这个东西很长一段时间当中难以消化。何况一直被魔知识所摄持的话，就真实丧失了修行的因缘了。</w:t>
      </w:r>
    </w:p>
    <w:p w:rsidR="00365101" w:rsidRDefault="00F04D8C" w:rsidP="00F04D8C">
      <w:r>
        <w:rPr>
          <w:rFonts w:hint="eastAsia"/>
        </w:rPr>
        <w:t>前期可能有善知识摄受，后期被魔知识所引诱放弃善法的也有很多。这里为什么说暂生缘呢？暂生缘就是说突然发生的。因为我们内心当中有很多种子、习气，不知道什么时候会发生，这个时候如果被魔知识所摄持，那么我们的心就会转入邪道而做出违背正法的事情，没办法继续修行下去。对治之道就是如理地观察、依止善知识。</w:t>
      </w:r>
      <w:r>
        <w:rPr>
          <w:rFonts w:hint="eastAsia"/>
        </w:rPr>
        <w:t>-----------</w:t>
      </w:r>
      <w:bookmarkStart w:id="0" w:name="_GoBack"/>
      <w:r w:rsidRPr="00F04D8C">
        <w:rPr>
          <w:rFonts w:hint="eastAsia"/>
          <w:b/>
        </w:rPr>
        <w:t>智诚堪布</w:t>
      </w:r>
      <w:bookmarkEnd w:id="0"/>
    </w:p>
    <w:sectPr w:rsidR="00365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15"/>
    <w:rsid w:val="0026604F"/>
    <w:rsid w:val="00365101"/>
    <w:rsid w:val="00501B49"/>
    <w:rsid w:val="00546F50"/>
    <w:rsid w:val="00C10915"/>
    <w:rsid w:val="00C70757"/>
    <w:rsid w:val="00F0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6</cp:revision>
  <dcterms:created xsi:type="dcterms:W3CDTF">2016-07-06T01:13:00Z</dcterms:created>
  <dcterms:modified xsi:type="dcterms:W3CDTF">2016-07-06T01:19:00Z</dcterms:modified>
</cp:coreProperties>
</file>