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D629E8">
      <w:pPr>
        <w:rPr>
          <w:rFonts w:hint="eastAsia"/>
          <w:b/>
          <w:color w:val="FF0000"/>
        </w:rPr>
      </w:pPr>
      <w:r w:rsidRPr="00D629E8">
        <w:rPr>
          <w:b/>
          <w:color w:val="FF0000"/>
        </w:rPr>
        <w:t>为他所转：</w:t>
      </w:r>
    </w:p>
    <w:p w:rsidR="00D629E8" w:rsidRPr="00D629E8" w:rsidRDefault="00D629E8" w:rsidP="00D629E8">
      <w:pPr>
        <w:rPr>
          <w:rFonts w:hint="eastAsia"/>
        </w:rPr>
      </w:pPr>
      <w:r w:rsidRPr="00D629E8">
        <w:rPr>
          <w:rFonts w:hint="eastAsia"/>
        </w:rPr>
        <w:t>这些身不由己被奴役之人，虽有修法的愿望，但由于受到他人控制，而得不到修法的机会。</w:t>
      </w:r>
      <w:r w:rsidRPr="00D629E8">
        <w:rPr>
          <w:rFonts w:hint="eastAsia"/>
        </w:rPr>
        <w:t>有些人非常可怜，父母不让学佛，子女不让学佛，家属不让学佛，领导不让学佛，甚至佛堂也不能摆</w:t>
      </w:r>
    </w:p>
    <w:p w:rsidR="00D629E8" w:rsidRDefault="00D629E8" w:rsidP="00D629E8">
      <w:pPr>
        <w:rPr>
          <w:rFonts w:hint="eastAsia"/>
        </w:rPr>
      </w:pPr>
      <w:r w:rsidRPr="00D629E8">
        <w:rPr>
          <w:rFonts w:hint="eastAsia"/>
        </w:rPr>
        <w:t>对治：对被他所转、无有自由的人而言，必须要找一个良策，力求摆脱这种处境。汉地曾有位法师说：“只要想学佛，办法总是有的。”确实如此，只要自己有这颗心，平时可偷着学，实在不行，也可以离开那个环境。许多经论中也说：实在不行的话，就只好离家出走了，去过自由自在的修行生活。</w:t>
      </w:r>
    </w:p>
    <w:p w:rsidR="00D629E8" w:rsidRDefault="00D629E8" w:rsidP="00D629E8">
      <w:pPr>
        <w:rPr>
          <w:rFonts w:hint="eastAsia"/>
        </w:rPr>
      </w:pPr>
    </w:p>
    <w:p w:rsidR="00D629E8" w:rsidRPr="00500B15" w:rsidRDefault="00D629E8" w:rsidP="00D629E8">
      <w:pPr>
        <w:rPr>
          <w:rFonts w:hint="eastAsia"/>
          <w:b/>
        </w:rPr>
      </w:pPr>
      <w:r w:rsidRPr="00500B15">
        <w:rPr>
          <w:rFonts w:hint="eastAsia"/>
          <w:b/>
        </w:rPr>
        <w:t>补充材料：</w:t>
      </w:r>
    </w:p>
    <w:p w:rsidR="00D629E8" w:rsidRDefault="00500B15" w:rsidP="00D629E8">
      <w:pPr>
        <w:rPr>
          <w:rFonts w:hint="eastAsia"/>
        </w:rPr>
      </w:pPr>
      <w:r w:rsidRPr="00500B15">
        <w:rPr>
          <w:rFonts w:hint="eastAsia"/>
        </w:rPr>
        <w:t>这种障碍是身不由己地被他人奴役</w:t>
      </w:r>
      <w:r>
        <w:rPr>
          <w:rFonts w:hint="eastAsia"/>
        </w:rPr>
        <w:t>。</w:t>
      </w:r>
      <w:r w:rsidRPr="00500B15">
        <w:rPr>
          <w:rFonts w:hint="eastAsia"/>
        </w:rPr>
        <w:t>但现在很少有那种情况，有的可能是被生活所迫没有自由，要花大量时间在工作上，被环境所迫没办法修法，或由于家庭成员所迫，被控制住不能去修学佛法。本人有修学善法的意愿，但家人不了解修善法对自他的好处，或者自身的障碍使对方没办法了解和接受，因而控制你无法自由地修行。</w:t>
      </w:r>
    </w:p>
    <w:p w:rsidR="00500B15" w:rsidRDefault="00500B15" w:rsidP="00500B15">
      <w:r>
        <w:rPr>
          <w:rFonts w:hint="eastAsia"/>
        </w:rPr>
        <w:t>要找出对治的良策去改变这种现状，如果能够就换一个环境。有些道友、居士家里面不让修行，不能看到一本佛经论典，不能有佛像、佛堂、念珠之类。在这种情况下，内心当中要不舍弃，一心地修行。比如去道场听法，知道修行的方式，回来后在心中默默观想，当然这</w:t>
      </w:r>
      <w:bookmarkStart w:id="0" w:name="_GoBack"/>
      <w:bookmarkEnd w:id="0"/>
      <w:r>
        <w:rPr>
          <w:rFonts w:hint="eastAsia"/>
        </w:rPr>
        <w:t>个对初学者来讲很困难。因为视野范围内可以看到佛像，或家里有佛堂，可以阅读经书，对善心的提升有一定的辅助作用。但如果整个环境当中什么都看不到，初学者的信心会受一些影响，这种要求比较高，但如果实在不行这也是一种方法。</w:t>
      </w:r>
    </w:p>
    <w:p w:rsidR="00500B15" w:rsidRPr="00D629E8" w:rsidRDefault="00500B15" w:rsidP="00500B15">
      <w:r>
        <w:rPr>
          <w:rFonts w:hint="eastAsia"/>
        </w:rPr>
        <w:t>外在不显现任何一种修行状态，内心却不丢失修行善法的意愿。《西藏生死书》中也提到有一位库努喇嘛当年在西藏求法，之后回印度寺院修行，看上去与印度教修行人无异，没人知道他是一个佛教的证悟者，后来有了机缘才慢慢显示真实身份。这是一个修行很高的例子，也是一种榜样、一种方式。在修行佛法的时候不露声色，显现上没有念珠、佛像，但内心当中在不断地祈祷，他人无法管你内心的想法，这也是可以对治的方法，但需要很强的意乐。</w:t>
      </w:r>
      <w:r>
        <w:rPr>
          <w:rFonts w:hint="eastAsia"/>
        </w:rPr>
        <w:t>-------</w:t>
      </w:r>
      <w:r w:rsidRPr="00500B15">
        <w:rPr>
          <w:rFonts w:hint="eastAsia"/>
          <w:b/>
        </w:rPr>
        <w:t>智诚堪布</w:t>
      </w:r>
    </w:p>
    <w:sectPr w:rsidR="00500B15" w:rsidRPr="00D62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E4"/>
    <w:rsid w:val="00500B15"/>
    <w:rsid w:val="00546F50"/>
    <w:rsid w:val="00A673E4"/>
    <w:rsid w:val="00D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</cp:revision>
  <dcterms:created xsi:type="dcterms:W3CDTF">2016-07-06T03:37:00Z</dcterms:created>
  <dcterms:modified xsi:type="dcterms:W3CDTF">2016-07-06T03:42:00Z</dcterms:modified>
</cp:coreProperties>
</file>