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D71B41" w:rsidRDefault="00D71B41">
      <w:pPr>
        <w:rPr>
          <w:rFonts w:hint="eastAsia"/>
          <w:b/>
          <w:color w:val="FF0000"/>
        </w:rPr>
      </w:pPr>
      <w:r w:rsidRPr="00D71B41">
        <w:rPr>
          <w:rFonts w:hint="eastAsia"/>
          <w:b/>
          <w:color w:val="FF0000"/>
        </w:rPr>
        <w:t>暇满难得的比喻：</w:t>
      </w:r>
    </w:p>
    <w:p w:rsidR="00E6667E" w:rsidRDefault="00E6667E" w:rsidP="00E6667E">
      <w:pPr>
        <w:rPr>
          <w:rFonts w:hint="eastAsia"/>
        </w:rPr>
      </w:pPr>
      <w:r>
        <w:rPr>
          <w:rFonts w:hint="eastAsia"/>
        </w:rPr>
        <w:t>1</w:t>
      </w:r>
      <w:r w:rsidRPr="00E6667E">
        <w:rPr>
          <w:rFonts w:hint="eastAsia"/>
          <w:u w:val="single"/>
        </w:rPr>
        <w:t xml:space="preserve">. </w:t>
      </w:r>
      <w:r w:rsidRPr="00E6667E">
        <w:rPr>
          <w:rFonts w:hint="eastAsia"/>
          <w:u w:val="single"/>
        </w:rPr>
        <w:t>乌龟的比喻：</w:t>
      </w:r>
      <w:r>
        <w:rPr>
          <w:rFonts w:hint="eastAsia"/>
        </w:rPr>
        <w:t xml:space="preserve"> </w:t>
      </w:r>
      <w:r>
        <w:rPr>
          <w:rFonts w:hint="eastAsia"/>
        </w:rPr>
        <w:t>海底有一只盲龟，每一百年上升到海面一次。可想而知，这两者相遇必然十分困难，因为无心的木轭没有寻找盲龟的念头，而盲龟也不具备能看得见木轭的眼睛。当然，如果木轭静止在一处，它们也有可能相遇，可是它却一刹那也不停留。同样，假设盲龟经常游在海面，它们也有相遇的可能性，可是它每百年才浮到海面一次，所以这两者相遇相当困难。但是凭着偶尔的机缘，盲龟的颈也可能进入木轭的孔隙内，而获得暇满人身比这更为困难。依据经中所说的意义，怙主龙树对乐行王教诫道：“大海漂浮木轭孔，与龟相遇极难得，旁生转人较此难，故王修法具实义。”寂天菩萨也说：“人身极难得，如海中盲龟，颈入木轭孔。”</w:t>
      </w:r>
      <w:r>
        <w:rPr>
          <w:rFonts w:hint="eastAsia"/>
        </w:rPr>
        <w:t xml:space="preserve"> </w:t>
      </w:r>
      <w:r>
        <w:rPr>
          <w:rFonts w:hint="eastAsia"/>
        </w:rPr>
        <w:t>《花丛经》中说：“诸佛出有坏现身于世亦难得，转成暇满人身亦极难得，故当以比喻详说此理。舍利子，譬如，此大地亦成一大海洋，其中有一具孔木轭，另有一盲龟，木轭随风漂于海面，海底盲龟每百年方浮到海面一次，此盲龟颈入于快速漂荡之木轭孔中，而从恶趣再次转生为人并非如是，堕入恶趣者转生为人极其困难。”</w:t>
      </w:r>
    </w:p>
    <w:p w:rsidR="00E6667E" w:rsidRDefault="00E6667E" w:rsidP="00E6667E">
      <w:pPr>
        <w:rPr>
          <w:rFonts w:hint="eastAsia"/>
        </w:rPr>
      </w:pPr>
      <w:r>
        <w:rPr>
          <w:rFonts w:hint="eastAsia"/>
        </w:rPr>
        <w:t>以大海比喻三恶趣，深不见底、广阔无垠，其痛苦无边无际，盲龟表示不具备取舍明目的恶趣众生，每一百年浮到海面一次表示难以从中解脱，木轭一孔表示人天身份少之又少，被风吹动表示随善缘所转，这样以比喻表示意义，观察、安住交替来修。仅仅获得人身尚且如此困难，更何况说行持正法的暇满人身呢？《入行论》中云：“如值佛出世，为人信佛法，宜修善稀有，何日复得此。”《顶宝龙王请问经》中云：“亲睹导师极难得，闻说寂法亦极难，转暇满人极难得，具戒信亦恒难得。”</w:t>
      </w:r>
    </w:p>
    <w:p w:rsidR="00E6667E" w:rsidRDefault="00E6667E" w:rsidP="00E6667E"/>
    <w:p w:rsidR="00E6667E" w:rsidRDefault="00E6667E" w:rsidP="00E6667E">
      <w:pPr>
        <w:rPr>
          <w:rFonts w:hint="eastAsia"/>
        </w:rPr>
      </w:pPr>
      <w:r w:rsidRPr="00E6667E">
        <w:rPr>
          <w:rFonts w:hint="eastAsia"/>
          <w:u w:val="single"/>
        </w:rPr>
        <w:t>2</w:t>
      </w:r>
      <w:r w:rsidRPr="00E6667E">
        <w:rPr>
          <w:rFonts w:hint="eastAsia"/>
          <w:u w:val="single"/>
        </w:rPr>
        <w:t>．监狱的比喻：</w:t>
      </w:r>
      <w:r>
        <w:rPr>
          <w:rFonts w:hint="eastAsia"/>
        </w:rPr>
        <w:t>有一座监狱，里面有很多人在坐牢，监狱里又黑又冷，囚于其中的人每过很长一段时间才有一次机会出来晒太阳，之后还要回去。晒太阳时，坐牢的人如果不想办法逃出去，其下场只有再度被关回牢中，别无他路。如果他利用这个机会，就可以想办法逃出去，也有办法不再坐牢。逃不逃得出去、想不想办法，要看他自己，如果不愿意回去，就要想方设法逃离，如果不想办法，晒了一两个小时太阳以后，他还会被关进监狱，长期受苦。</w:t>
      </w:r>
    </w:p>
    <w:p w:rsidR="00E6667E" w:rsidRDefault="00E6667E" w:rsidP="00E6667E">
      <w:pPr>
        <w:rPr>
          <w:rFonts w:hint="eastAsia"/>
        </w:rPr>
      </w:pPr>
      <w:r>
        <w:rPr>
          <w:rFonts w:hint="eastAsia"/>
        </w:rPr>
        <w:t>今天这个时候，就是我们从监狱里面出来，在外面晒太阳的时候。现在我们要不要想办法不再重入狱中，就要看自己的意愿。如果你不愿想办法也可以，没有人勉强你一定要逃出去，但是你就要再回到那个又黑又冷的监狱。</w:t>
      </w:r>
    </w:p>
    <w:p w:rsidR="00E6667E" w:rsidRDefault="00E6667E" w:rsidP="00E6667E">
      <w:pPr>
        <w:rPr>
          <w:rFonts w:hint="eastAsia"/>
        </w:rPr>
      </w:pPr>
      <w:r>
        <w:rPr>
          <w:rFonts w:hint="eastAsia"/>
        </w:rPr>
        <w:t>监狱是什么？是指三恶趣，众生流转轮回大部分的时间都是在恶趣里感受无量痛苦，不得自在，好象蹲监狱一样。黑是什么意思？如果我们这一生不修行，一旦堕落到恶趣，如地狱或傍生，就根本没有修行和解脱的概念，那时就只顾得上自己的生活，不懂得其它，所以内心充满了无明，充满了黑暗。另外，冷是什么意思呢？三恶趣中，地狱众生的痛苦可谓无量无边、难以尽言；而饿鬼长时感受的饥渴之苦、傍生所受的互相残杀之苦也是我们难以想象的，所以叫作冷。如果这一世不修行，我们就要回到这里面去。</w:t>
      </w:r>
    </w:p>
    <w:p w:rsidR="00E6667E" w:rsidRDefault="00E6667E" w:rsidP="00E6667E"/>
    <w:p w:rsidR="00E6667E" w:rsidRDefault="00E6667E" w:rsidP="00E6667E">
      <w:pPr>
        <w:rPr>
          <w:rFonts w:hint="eastAsia"/>
        </w:rPr>
      </w:pPr>
      <w:r w:rsidRPr="00E6667E">
        <w:rPr>
          <w:rFonts w:hint="eastAsia"/>
          <w:u w:val="single"/>
        </w:rPr>
        <w:lastRenderedPageBreak/>
        <w:t>3</w:t>
      </w:r>
      <w:r w:rsidRPr="00E6667E">
        <w:rPr>
          <w:rFonts w:hint="eastAsia"/>
          <w:u w:val="single"/>
        </w:rPr>
        <w:t>．</w:t>
      </w:r>
      <w:r w:rsidRPr="00E6667E">
        <w:rPr>
          <w:rFonts w:hint="eastAsia"/>
          <w:u w:val="single"/>
        </w:rPr>
        <w:t xml:space="preserve"> </w:t>
      </w:r>
      <w:r w:rsidRPr="00E6667E">
        <w:rPr>
          <w:rFonts w:hint="eastAsia"/>
          <w:u w:val="single"/>
        </w:rPr>
        <w:t>此外</w:t>
      </w:r>
      <w:r>
        <w:rPr>
          <w:rFonts w:hint="eastAsia"/>
        </w:rPr>
        <w:t>，《涅槃经》等佛经中也以“光壁撒豆，颗粒难留”以及“针尖堆豆颗粒不存”等比喻加以说明。麦彭仁波切与法王如意宝以“昙花一现”的比喻说明人生之难得。由此，我们应当深刻地认识到人身实在是得之不易。已获得人身宝，应依靠身体积累资粮修殊胜的法，并精进地护持心的境界。</w:t>
      </w:r>
    </w:p>
    <w:p w:rsidR="00D71B41" w:rsidRDefault="00E6667E" w:rsidP="00E6667E">
      <w:pPr>
        <w:rPr>
          <w:rFonts w:hint="eastAsia"/>
        </w:rPr>
      </w:pPr>
      <w:r>
        <w:rPr>
          <w:rFonts w:hint="eastAsia"/>
        </w:rPr>
        <w:t>而我即生中没有堕入恶趣而获得了人身，并具有修行佛法的机会，无论从哪一个角度观察，都不是非常容易的事情。因此，应当珍惜此来之不易的因缘，以欢喜心精进修法。</w:t>
      </w:r>
    </w:p>
    <w:p w:rsidR="00E6667E" w:rsidRPr="00E6667E" w:rsidRDefault="00E6667E" w:rsidP="00E6667E">
      <w:pPr>
        <w:rPr>
          <w:rFonts w:hint="eastAsia"/>
          <w:b/>
          <w:color w:val="FF0000"/>
        </w:rPr>
      </w:pPr>
      <w:r w:rsidRPr="00E6667E">
        <w:rPr>
          <w:rFonts w:hint="eastAsia"/>
          <w:b/>
          <w:color w:val="FF0000"/>
        </w:rPr>
        <w:t>补充材料：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、豪华客机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造一架大型豪华客机，需要全球几千家工厂、几十万人为它生产各种精密配件，最后装配而成。生产这样一架豪华客机非常之难，因为它需要集聚数以万计的因缘，极庞大数目配件的设计、选材、制造、组装、整合，是极其复杂、精细的大工程。我们的暇满人身就像这样难得，这个人身宝上所具的每一份珍贵的修法因缘都来之不易。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、盲龟值木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三千大千世界的区域成为一片茫茫大海，辽阔的海面上漂浮着一根木轭。它被四面的海风不停地吹动，在海上漂荡不已。深海之底，有一只盲龟，每隔一百年才浮上海面一次，它的头部刚好钻入木轭孔洞的机率实在是太小了。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原因：如果木轭始终在一处静止不动，还有可能钻入孔洞，但木轭被四面的海风不停地吹动、漂荡；如果海面的面积很狭小，也有可能钻入孔洞，但海面极其辽阔；如果木轭上有许多孔洞，也有可能钻入，但只有一个孔洞；如果盲龟的眼睛能看见，也有可能钻入，但盲龟看不见木轭和它上面的孔洞；如果盲龟频频地浮出海面，也有可能钻入，但盲龟每经一百年才浮上一次。所以，盲龟的头部极难钻入木轭的孔洞。得到暇满人身就像这样困难。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在这个比喻里，“和三千大千世界同等大的海洋”，表示众生受生的三界极为广大；“海面上木轭的孔洞”，比喻有闲暇、修法条件圆满的人身；“四面的海风不停地吹动”，比喻内心邪分别的业风不停地吹动；“盲龟”，比喻无明深重的众生，不知什么应取、什么应舍，没有打开明辨慧眼；“深海之底”，比喻恶趣受报时间漫长、难以超升；“每一百年浮出海面一次”，比喻长劫受报后，终于得到了一次善趣身；“又下落海底”，比喻得善趣身后又堕入恶趣。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总的意思是说：由于没有开启慧眼，不知何取何舍，恒时都在随邪分别的业风漂荡，长劫沉沦于深深的恶趣，即使侥幸再生到善趣，也无法摆脱无明和邪分别，转瞬又堕入恶趣，因此在三界广大无边的生处当中，极难得到暇满人身。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３、线入针孔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有人站在须弥山的山顶上放下一根线，另有一人站在须弥山的山下拿着针迎接，有极猛的风吹刮着线，线刚好穿入针孔的机会极其渺茫。暇满人身比这还要难得。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lastRenderedPageBreak/>
        <w:t>４、鼓面撒豆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从天空中密密麻麻地降下豆子，这些豆子要能停留在鼓面上，极其困难。绝大多数都落在鼓的外面，即使有少许豆子落在鼓面上，也立即弹起，掉落在外。得人身就像这样困难。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整个三有生处是一个很大的区域，只有落在很小的人类的鼓面上，才得到了最妙的暇满人身。无数欲界、色界、无色界的天人死后像豆子一样从天掉落，绝大多数落不到暇满人身的鼓面上，都堕入了鼓面外广大的恶趣区域。</w:t>
      </w:r>
    </w:p>
    <w:p w:rsidR="002E54C8" w:rsidRDefault="002E54C8" w:rsidP="002E54C8">
      <w:pPr>
        <w:rPr>
          <w:rFonts w:hint="eastAsia"/>
        </w:rPr>
      </w:pPr>
      <w:r>
        <w:rPr>
          <w:rFonts w:hint="eastAsia"/>
        </w:rPr>
        <w:t>诸天最希愿的是死后能生在人间做人。天人们对即将死去的天人祝愿说：“愿你生在安乐趣中。”（“安乐趣”就是指人趣。）可是大多数天人死后没有福生到人间，都掉到恶趣深渊里去了。</w:t>
      </w:r>
    </w:p>
    <w:p w:rsidR="00E6667E" w:rsidRDefault="002E54C8" w:rsidP="002E54C8">
      <w:pPr>
        <w:rPr>
          <w:rFonts w:hint="eastAsia"/>
        </w:rPr>
      </w:pPr>
      <w:r>
        <w:rPr>
          <w:rFonts w:hint="eastAsia"/>
        </w:rPr>
        <w:t>其它的比喻：芥子撒向朝上的针尖，芥子极难立在针尖上，得暇满人身就像这样难；在垃圾堆里极难拾到如意宝，得暇满人身就像这样难；极难见到昙花盛开，得暇满人身就像这样难。</w:t>
      </w:r>
    </w:p>
    <w:p w:rsidR="00E6667E" w:rsidRDefault="00E6667E" w:rsidP="00E6667E">
      <w:pPr>
        <w:rPr>
          <w:rFonts w:hint="eastAsia"/>
        </w:rPr>
      </w:pPr>
    </w:p>
    <w:p w:rsidR="00E6667E" w:rsidRDefault="00E6667E" w:rsidP="00E6667E">
      <w:bookmarkStart w:id="0" w:name="_GoBack"/>
      <w:bookmarkEnd w:id="0"/>
    </w:p>
    <w:sectPr w:rsidR="00E66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13"/>
    <w:rsid w:val="002E54C8"/>
    <w:rsid w:val="00546F50"/>
    <w:rsid w:val="00D71B41"/>
    <w:rsid w:val="00E6667E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4</cp:revision>
  <dcterms:created xsi:type="dcterms:W3CDTF">2016-07-08T01:30:00Z</dcterms:created>
  <dcterms:modified xsi:type="dcterms:W3CDTF">2016-07-08T01:32:00Z</dcterms:modified>
</cp:coreProperties>
</file>