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F5" w:rsidRDefault="00614F93">
      <w:pPr>
        <w:spacing w:line="360" w:lineRule="auto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/>
          <w:sz w:val="24"/>
          <w:u w:val="single"/>
        </w:rPr>
        <w:t>总结一下</w:t>
      </w:r>
      <w:r>
        <w:rPr>
          <w:rFonts w:ascii="宋体" w:eastAsia="宋体" w:hAnsi="宋体" w:cs="宋体" w:hint="eastAsia"/>
          <w:sz w:val="24"/>
          <w:u w:val="single"/>
        </w:rPr>
        <w:t>前面的内容：</w:t>
      </w:r>
    </w:p>
    <w:p w:rsidR="005B23F5" w:rsidRDefault="00614F9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从我们感官的层面讲，大自然是一个因果的连续性。它有五个规律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/>
          <w:sz w:val="24"/>
        </w:rPr>
        <w:t>不常。不断。不移。从于小因而生大果。与彼相似。</w:t>
      </w:r>
    </w:p>
    <w:p w:rsidR="005B23F5" w:rsidRDefault="00614F9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进一步看，没有五个规律。因和果之间的关系建立不起来，它的本性是空的，它的本性不存在。</w:t>
      </w:r>
    </w:p>
    <w:p w:rsidR="005B23F5" w:rsidRDefault="005B23F5">
      <w:pPr>
        <w:spacing w:line="360" w:lineRule="auto"/>
        <w:rPr>
          <w:rFonts w:ascii="宋体" w:eastAsia="宋体" w:hAnsi="宋体" w:cs="宋体"/>
          <w:sz w:val="24"/>
        </w:rPr>
      </w:pPr>
    </w:p>
    <w:p w:rsidR="005B23F5" w:rsidRDefault="00614F93">
      <w:pPr>
        <w:spacing w:line="360" w:lineRule="auto"/>
        <w:rPr>
          <w:rFonts w:ascii="宋体" w:eastAsia="宋体" w:hAnsi="宋体" w:cs="宋体"/>
          <w:b/>
          <w:bCs/>
          <w:sz w:val="24"/>
          <w:u w:val="single"/>
        </w:rPr>
      </w:pPr>
      <w:r>
        <w:rPr>
          <w:rFonts w:ascii="宋体" w:eastAsia="宋体" w:hAnsi="宋体" w:cs="宋体"/>
          <w:b/>
          <w:bCs/>
          <w:sz w:val="24"/>
          <w:u w:val="single"/>
        </w:rPr>
        <w:t>缘起法的修法</w:t>
      </w: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我们的烦恼就是要通过修行来消除</w:t>
      </w:r>
      <w:r>
        <w:rPr>
          <w:rFonts w:ascii="宋体" w:eastAsia="宋体" w:hAnsi="宋体" w:cs="宋体" w:hint="eastAsia"/>
          <w:sz w:val="24"/>
        </w:rPr>
        <w:t>。</w:t>
      </w:r>
    </w:p>
    <w:p w:rsidR="005B23F5" w:rsidRDefault="00614F93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预备：</w:t>
      </w:r>
    </w:p>
    <w:p w:rsidR="005B23F5" w:rsidRDefault="00614F93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身体做毗卢七法，</w:t>
      </w:r>
    </w:p>
    <w:p w:rsidR="005B23F5" w:rsidRDefault="00614F93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然后排出污气，</w:t>
      </w:r>
    </w:p>
    <w:p w:rsidR="005B23F5" w:rsidRDefault="00614F93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发菩提心。</w:t>
      </w:r>
    </w:p>
    <w:p w:rsidR="005B23F5" w:rsidRDefault="00614F93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观想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/>
          <w:sz w:val="24"/>
        </w:rPr>
        <w:t>释迦牟尼佛身呈金黄色，坐在莲花座上面，在空中面朝自己。</w:t>
      </w:r>
    </w:p>
    <w:p w:rsidR="005B23F5" w:rsidRDefault="00614F93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祈祷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/>
          <w:sz w:val="24"/>
        </w:rPr>
        <w:t>念佛的名号“南无本师释迦牟尼佛”或者心咒“达雅塔 嗡 牟尼牟尼玛哈牟那耶娑哈”。</w:t>
      </w:r>
    </w:p>
    <w:p w:rsidR="005B23F5" w:rsidRDefault="00614F93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念缘起咒，“嗡耶达儿玛嘿德扎巴哇 嘿登得堪达塔嘎多哈雅巴达 得堪匝友呢若达 诶旺巴德 玛哈 夏儿玛纳娑哈”。 </w:t>
      </w:r>
    </w:p>
    <w:p w:rsidR="005B23F5" w:rsidRDefault="00614F93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思考这五种规律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/>
          <w:sz w:val="24"/>
        </w:rPr>
        <w:t>不常。不断。不移。从于小因而生大果。与彼相似。</w:t>
      </w:r>
    </w:p>
    <w:p w:rsidR="005B23F5" w:rsidRDefault="005B23F5">
      <w:pPr>
        <w:spacing w:line="360" w:lineRule="auto"/>
        <w:ind w:left="420"/>
        <w:rPr>
          <w:rFonts w:ascii="宋体" w:eastAsia="宋体" w:hAnsi="宋体" w:cs="宋体"/>
          <w:sz w:val="24"/>
        </w:rPr>
      </w:pPr>
    </w:p>
    <w:p w:rsidR="005B23F5" w:rsidRDefault="005B23F5">
      <w:pPr>
        <w:spacing w:line="360" w:lineRule="auto"/>
        <w:rPr>
          <w:rFonts w:ascii="宋体" w:eastAsia="宋体" w:hAnsi="宋体" w:cs="宋体"/>
          <w:sz w:val="24"/>
        </w:rPr>
      </w:pPr>
    </w:p>
    <w:p w:rsidR="005B23F5" w:rsidRDefault="00614F9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 w:type="page"/>
      </w:r>
    </w:p>
    <w:p w:rsidR="005B23F5" w:rsidRDefault="00614F93">
      <w:pPr>
        <w:numPr>
          <w:ilvl w:val="0"/>
          <w:numId w:val="4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修法</w:t>
      </w:r>
      <w:r>
        <w:rPr>
          <w:rFonts w:ascii="宋体" w:eastAsia="宋体" w:hAnsi="宋体" w:cs="宋体" w:hint="eastAsia"/>
          <w:sz w:val="24"/>
        </w:rPr>
        <w:t>：思维/安住交替进行</w:t>
      </w:r>
    </w:p>
    <w:p w:rsidR="005B23F5" w:rsidRDefault="005B23F5">
      <w:pPr>
        <w:rPr>
          <w:rFonts w:ascii="宋体" w:eastAsia="宋体" w:hAnsi="宋体" w:cs="宋体"/>
          <w:sz w:val="24"/>
        </w:rPr>
      </w:pP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777"/>
        <w:gridCol w:w="1841"/>
        <w:gridCol w:w="1815"/>
        <w:gridCol w:w="1334"/>
        <w:gridCol w:w="2261"/>
        <w:gridCol w:w="2520"/>
      </w:tblGrid>
      <w:tr w:rsidR="005B23F5" w:rsidTr="003C460C">
        <w:trPr>
          <w:trHeight w:val="477"/>
        </w:trPr>
        <w:tc>
          <w:tcPr>
            <w:tcW w:w="777" w:type="dxa"/>
            <w:vMerge w:val="restart"/>
          </w:tcPr>
          <w:p w:rsidR="005B23F5" w:rsidRDefault="005B23F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5B23F5" w:rsidRDefault="00614F9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修法</w:t>
            </w:r>
          </w:p>
        </w:tc>
        <w:tc>
          <w:tcPr>
            <w:tcW w:w="3656" w:type="dxa"/>
            <w:gridSpan w:val="2"/>
          </w:tcPr>
          <w:p w:rsidR="005B23F5" w:rsidRDefault="00614F93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思维</w:t>
            </w:r>
          </w:p>
        </w:tc>
        <w:tc>
          <w:tcPr>
            <w:tcW w:w="3595" w:type="dxa"/>
            <w:gridSpan w:val="2"/>
          </w:tcPr>
          <w:p w:rsidR="005B23F5" w:rsidRDefault="00614F9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感受</w:t>
            </w:r>
          </w:p>
        </w:tc>
        <w:tc>
          <w:tcPr>
            <w:tcW w:w="2520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结论</w:t>
            </w:r>
          </w:p>
        </w:tc>
      </w:tr>
      <w:tr w:rsidR="005B23F5" w:rsidTr="003C460C">
        <w:trPr>
          <w:trHeight w:val="477"/>
        </w:trPr>
        <w:tc>
          <w:tcPr>
            <w:tcW w:w="777" w:type="dxa"/>
            <w:vMerge/>
          </w:tcPr>
          <w:p w:rsidR="005B23F5" w:rsidRDefault="005B23F5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41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世俗</w:t>
            </w:r>
          </w:p>
        </w:tc>
        <w:tc>
          <w:tcPr>
            <w:tcW w:w="1815" w:type="dxa"/>
          </w:tcPr>
          <w:p w:rsidR="005B23F5" w:rsidRDefault="00614F93">
            <w:pPr>
              <w:jc w:val="center"/>
            </w:pPr>
            <w:r>
              <w:rPr>
                <w:rFonts w:hint="eastAsia"/>
              </w:rPr>
              <w:t>胜义</w:t>
            </w:r>
          </w:p>
        </w:tc>
        <w:tc>
          <w:tcPr>
            <w:tcW w:w="1334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世俗</w:t>
            </w:r>
          </w:p>
        </w:tc>
        <w:tc>
          <w:tcPr>
            <w:tcW w:w="2261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胜义</w:t>
            </w:r>
          </w:p>
        </w:tc>
        <w:tc>
          <w:tcPr>
            <w:tcW w:w="2520" w:type="dxa"/>
          </w:tcPr>
          <w:p w:rsidR="005B23F5" w:rsidRDefault="005B23F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5B23F5" w:rsidTr="003C460C">
        <w:trPr>
          <w:trHeight w:val="863"/>
        </w:trPr>
        <w:tc>
          <w:tcPr>
            <w:tcW w:w="777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184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思维</w:t>
            </w:r>
            <w:r>
              <w:rPr>
                <w:rFonts w:ascii="宋体" w:eastAsia="宋体" w:hAnsi="宋体" w:cs="宋体"/>
                <w:sz w:val="24"/>
              </w:rPr>
              <w:t>五种规律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  <w:tc>
          <w:tcPr>
            <w:tcW w:w="1815" w:type="dxa"/>
          </w:tcPr>
          <w:p w:rsidR="005B23F5" w:rsidRDefault="005B23F5"/>
        </w:tc>
        <w:tc>
          <w:tcPr>
            <w:tcW w:w="1334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有因有果，因果不虚</w:t>
            </w:r>
          </w:p>
        </w:tc>
        <w:tc>
          <w:tcPr>
            <w:tcW w:w="2261" w:type="dxa"/>
          </w:tcPr>
          <w:p w:rsidR="005B23F5" w:rsidRDefault="005B23F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20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坚定不移的相信因果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5B23F5" w:rsidTr="003C460C">
        <w:trPr>
          <w:trHeight w:val="1088"/>
        </w:trPr>
        <w:tc>
          <w:tcPr>
            <w:tcW w:w="777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2</w:t>
            </w:r>
          </w:p>
        </w:tc>
        <w:tc>
          <w:tcPr>
            <w:tcW w:w="1841" w:type="dxa"/>
          </w:tcPr>
          <w:p w:rsidR="005B23F5" w:rsidRDefault="005B23F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15" w:type="dxa"/>
          </w:tcPr>
          <w:p w:rsidR="005B23F5" w:rsidRDefault="00614F93">
            <w:r>
              <w:rPr>
                <w:rFonts w:ascii="宋体" w:eastAsia="宋体" w:hAnsi="宋体" w:cs="宋体" w:hint="eastAsia"/>
                <w:sz w:val="24"/>
              </w:rPr>
              <w:t>中观</w:t>
            </w:r>
            <w:r>
              <w:rPr>
                <w:rFonts w:ascii="宋体" w:eastAsia="宋体" w:hAnsi="宋体" w:cs="宋体"/>
                <w:sz w:val="24"/>
              </w:rPr>
              <w:t>推理方式反复思考</w:t>
            </w:r>
            <w:r>
              <w:rPr>
                <w:rFonts w:ascii="宋体" w:eastAsia="宋体" w:hAnsi="宋体" w:cs="宋体" w:hint="eastAsia"/>
                <w:sz w:val="24"/>
              </w:rPr>
              <w:t>因果产生的关系。</w:t>
            </w:r>
          </w:p>
        </w:tc>
        <w:tc>
          <w:tcPr>
            <w:tcW w:w="1334" w:type="dxa"/>
          </w:tcPr>
          <w:p w:rsidR="005B23F5" w:rsidRDefault="005B23F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6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找不到因果相生相属的关系。</w:t>
            </w:r>
          </w:p>
        </w:tc>
        <w:tc>
          <w:tcPr>
            <w:tcW w:w="2520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不生不灭</w:t>
            </w:r>
          </w:p>
        </w:tc>
      </w:tr>
      <w:tr w:rsidR="005B23F5" w:rsidTr="00D40A29">
        <w:trPr>
          <w:trHeight w:val="1061"/>
        </w:trPr>
        <w:tc>
          <w:tcPr>
            <w:tcW w:w="777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3</w:t>
            </w:r>
          </w:p>
        </w:tc>
        <w:tc>
          <w:tcPr>
            <w:tcW w:w="184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思维</w:t>
            </w:r>
            <w:r>
              <w:rPr>
                <w:rFonts w:ascii="宋体" w:eastAsia="宋体" w:hAnsi="宋体" w:cs="宋体"/>
                <w:sz w:val="24"/>
              </w:rPr>
              <w:t>五种规律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  <w:tc>
          <w:tcPr>
            <w:tcW w:w="1815" w:type="dxa"/>
          </w:tcPr>
          <w:p w:rsidR="005B23F5" w:rsidRDefault="00614F93">
            <w:r>
              <w:rPr>
                <w:rFonts w:ascii="宋体" w:eastAsia="宋体" w:hAnsi="宋体" w:cs="宋体" w:hint="eastAsia"/>
                <w:sz w:val="24"/>
              </w:rPr>
              <w:t>中观</w:t>
            </w:r>
            <w:r>
              <w:rPr>
                <w:rFonts w:ascii="宋体" w:eastAsia="宋体" w:hAnsi="宋体" w:cs="宋体"/>
                <w:sz w:val="24"/>
              </w:rPr>
              <w:t>推理方式反复思考</w:t>
            </w:r>
            <w:r>
              <w:rPr>
                <w:rFonts w:ascii="宋体" w:eastAsia="宋体" w:hAnsi="宋体" w:cs="宋体" w:hint="eastAsia"/>
                <w:sz w:val="24"/>
              </w:rPr>
              <w:t>因果产生的关系。</w:t>
            </w:r>
          </w:p>
        </w:tc>
        <w:tc>
          <w:tcPr>
            <w:tcW w:w="1334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有因有果，因果不虚</w:t>
            </w:r>
          </w:p>
        </w:tc>
        <w:tc>
          <w:tcPr>
            <w:tcW w:w="226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找不到因果相生相属的关系。</w:t>
            </w:r>
          </w:p>
        </w:tc>
        <w:tc>
          <w:tcPr>
            <w:tcW w:w="2520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如梦幻显现，</w:t>
            </w:r>
            <w:r>
              <w:rPr>
                <w:rFonts w:ascii="宋体" w:eastAsia="宋体" w:hAnsi="宋体" w:cs="宋体"/>
                <w:sz w:val="24"/>
              </w:rPr>
              <w:t>不生不灭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5B23F5" w:rsidTr="003C460C">
        <w:trPr>
          <w:trHeight w:val="1187"/>
        </w:trPr>
        <w:tc>
          <w:tcPr>
            <w:tcW w:w="777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4</w:t>
            </w:r>
          </w:p>
        </w:tc>
        <w:tc>
          <w:tcPr>
            <w:tcW w:w="184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观察精神上的情绪产生的因。</w:t>
            </w:r>
          </w:p>
        </w:tc>
        <w:tc>
          <w:tcPr>
            <w:tcW w:w="1815" w:type="dxa"/>
          </w:tcPr>
          <w:p w:rsidR="005B23F5" w:rsidRDefault="00614F93">
            <w:r>
              <w:rPr>
                <w:rFonts w:ascii="宋体" w:eastAsia="宋体" w:hAnsi="宋体" w:cs="宋体" w:hint="eastAsia"/>
                <w:sz w:val="24"/>
              </w:rPr>
              <w:t>中观</w:t>
            </w:r>
            <w:r>
              <w:rPr>
                <w:rFonts w:ascii="宋体" w:eastAsia="宋体" w:hAnsi="宋体" w:cs="宋体"/>
                <w:sz w:val="24"/>
              </w:rPr>
              <w:t>推理方式反复思考</w:t>
            </w:r>
            <w:r>
              <w:rPr>
                <w:rFonts w:ascii="宋体" w:eastAsia="宋体" w:hAnsi="宋体" w:cs="宋体" w:hint="eastAsia"/>
                <w:sz w:val="24"/>
              </w:rPr>
              <w:t>因果产生的关系。</w:t>
            </w:r>
          </w:p>
        </w:tc>
        <w:tc>
          <w:tcPr>
            <w:tcW w:w="1334" w:type="dxa"/>
          </w:tcPr>
          <w:p w:rsidR="005B23F5" w:rsidRDefault="005B23F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6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找不到产生的因。不来不去，无生无灭，</w:t>
            </w:r>
          </w:p>
        </w:tc>
        <w:tc>
          <w:tcPr>
            <w:tcW w:w="2520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伤感很快就会消失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5B23F5" w:rsidTr="003C460C">
        <w:trPr>
          <w:trHeight w:val="929"/>
        </w:trPr>
        <w:tc>
          <w:tcPr>
            <w:tcW w:w="777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5</w:t>
            </w:r>
          </w:p>
        </w:tc>
        <w:tc>
          <w:tcPr>
            <w:tcW w:w="184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观察精神上情绪的本体。</w:t>
            </w:r>
          </w:p>
        </w:tc>
        <w:tc>
          <w:tcPr>
            <w:tcW w:w="1815" w:type="dxa"/>
          </w:tcPr>
          <w:p w:rsidR="005B23F5" w:rsidRDefault="005B23F5"/>
        </w:tc>
        <w:tc>
          <w:tcPr>
            <w:tcW w:w="1334" w:type="dxa"/>
          </w:tcPr>
          <w:p w:rsidR="005B23F5" w:rsidRDefault="005B23F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6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找不到实质。</w:t>
            </w:r>
          </w:p>
        </w:tc>
        <w:tc>
          <w:tcPr>
            <w:tcW w:w="2520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伤</w:t>
            </w:r>
            <w:r>
              <w:rPr>
                <w:rFonts w:ascii="宋体" w:eastAsia="宋体" w:hAnsi="宋体" w:cs="宋体"/>
                <w:sz w:val="24"/>
              </w:rPr>
              <w:t>感立即就会消失。</w:t>
            </w:r>
          </w:p>
        </w:tc>
      </w:tr>
      <w:tr w:rsidR="005B23F5" w:rsidTr="00D40A29">
        <w:trPr>
          <w:trHeight w:val="1070"/>
        </w:trPr>
        <w:tc>
          <w:tcPr>
            <w:tcW w:w="777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6</w:t>
            </w:r>
          </w:p>
        </w:tc>
        <w:tc>
          <w:tcPr>
            <w:tcW w:w="184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观察</w:t>
            </w:r>
            <w:r>
              <w:rPr>
                <w:rFonts w:ascii="宋体" w:eastAsia="宋体" w:hAnsi="宋体" w:cs="宋体"/>
                <w:sz w:val="24"/>
              </w:rPr>
              <w:t>肉体上的痛苦</w:t>
            </w:r>
            <w:r>
              <w:rPr>
                <w:rFonts w:ascii="宋体" w:eastAsia="宋体" w:hAnsi="宋体" w:cs="宋体" w:hint="eastAsia"/>
                <w:sz w:val="24"/>
              </w:rPr>
              <w:t>因。</w:t>
            </w:r>
          </w:p>
        </w:tc>
        <w:tc>
          <w:tcPr>
            <w:tcW w:w="1815" w:type="dxa"/>
          </w:tcPr>
          <w:p w:rsidR="005B23F5" w:rsidRDefault="00614F93">
            <w:r>
              <w:rPr>
                <w:rFonts w:ascii="宋体" w:eastAsia="宋体" w:hAnsi="宋体" w:cs="宋体" w:hint="eastAsia"/>
                <w:sz w:val="24"/>
              </w:rPr>
              <w:t>中观</w:t>
            </w:r>
            <w:r>
              <w:rPr>
                <w:rFonts w:ascii="宋体" w:eastAsia="宋体" w:hAnsi="宋体" w:cs="宋体"/>
                <w:sz w:val="24"/>
              </w:rPr>
              <w:t>推理方式反复思考</w:t>
            </w:r>
            <w:r>
              <w:rPr>
                <w:rFonts w:ascii="宋体" w:eastAsia="宋体" w:hAnsi="宋体" w:cs="宋体" w:hint="eastAsia"/>
                <w:sz w:val="24"/>
              </w:rPr>
              <w:t>因果产生的关系。</w:t>
            </w:r>
          </w:p>
        </w:tc>
        <w:tc>
          <w:tcPr>
            <w:tcW w:w="1334" w:type="dxa"/>
          </w:tcPr>
          <w:p w:rsidR="005B23F5" w:rsidRDefault="005B23F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6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找不到</w:t>
            </w:r>
            <w:r>
              <w:rPr>
                <w:rFonts w:ascii="宋体" w:eastAsia="宋体" w:hAnsi="宋体" w:cs="宋体"/>
                <w:sz w:val="24"/>
              </w:rPr>
              <w:t>产生</w:t>
            </w:r>
            <w:r>
              <w:rPr>
                <w:rFonts w:ascii="宋体" w:eastAsia="宋体" w:hAnsi="宋体" w:cs="宋体" w:hint="eastAsia"/>
                <w:sz w:val="24"/>
              </w:rPr>
              <w:t>的因。</w:t>
            </w:r>
            <w:r>
              <w:rPr>
                <w:rFonts w:ascii="宋体" w:eastAsia="宋体" w:hAnsi="宋体" w:cs="宋体"/>
                <w:sz w:val="24"/>
              </w:rPr>
              <w:t>不来不去，无生无灭，</w:t>
            </w:r>
          </w:p>
        </w:tc>
        <w:tc>
          <w:tcPr>
            <w:tcW w:w="2520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痛苦可以</w:t>
            </w:r>
            <w:r>
              <w:rPr>
                <w:rFonts w:ascii="宋体" w:eastAsia="宋体" w:hAnsi="宋体" w:cs="宋体"/>
                <w:sz w:val="24"/>
              </w:rPr>
              <w:t>立即消失。</w:t>
            </w:r>
          </w:p>
        </w:tc>
      </w:tr>
      <w:tr w:rsidR="005B23F5" w:rsidTr="00D40A29">
        <w:trPr>
          <w:trHeight w:val="656"/>
        </w:trPr>
        <w:tc>
          <w:tcPr>
            <w:tcW w:w="777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7</w:t>
            </w:r>
          </w:p>
        </w:tc>
        <w:tc>
          <w:tcPr>
            <w:tcW w:w="184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观察</w:t>
            </w:r>
            <w:r>
              <w:rPr>
                <w:rFonts w:ascii="宋体" w:eastAsia="宋体" w:hAnsi="宋体" w:cs="宋体"/>
                <w:sz w:val="24"/>
              </w:rPr>
              <w:t>肉体上痛苦</w:t>
            </w:r>
            <w:r>
              <w:rPr>
                <w:rFonts w:ascii="宋体" w:eastAsia="宋体" w:hAnsi="宋体" w:cs="宋体" w:hint="eastAsia"/>
                <w:sz w:val="24"/>
              </w:rPr>
              <w:t>感受的本体。</w:t>
            </w:r>
          </w:p>
        </w:tc>
        <w:tc>
          <w:tcPr>
            <w:tcW w:w="1815" w:type="dxa"/>
          </w:tcPr>
          <w:p w:rsidR="005B23F5" w:rsidRDefault="005B23F5"/>
        </w:tc>
        <w:tc>
          <w:tcPr>
            <w:tcW w:w="1334" w:type="dxa"/>
          </w:tcPr>
          <w:p w:rsidR="005B23F5" w:rsidRDefault="005B23F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6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找不到痛苦的实质。</w:t>
            </w:r>
          </w:p>
        </w:tc>
        <w:tc>
          <w:tcPr>
            <w:tcW w:w="2520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痛苦可以</w:t>
            </w:r>
            <w:r>
              <w:rPr>
                <w:rFonts w:ascii="宋体" w:eastAsia="宋体" w:hAnsi="宋体" w:cs="宋体"/>
                <w:sz w:val="24"/>
              </w:rPr>
              <w:t>立即消失。</w:t>
            </w:r>
          </w:p>
        </w:tc>
      </w:tr>
      <w:tr w:rsidR="005B23F5" w:rsidTr="003C460C">
        <w:trPr>
          <w:trHeight w:val="1475"/>
        </w:trPr>
        <w:tc>
          <w:tcPr>
            <w:tcW w:w="777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8</w:t>
            </w:r>
          </w:p>
        </w:tc>
        <w:tc>
          <w:tcPr>
            <w:tcW w:w="184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观察作为果的</w:t>
            </w:r>
            <w:r>
              <w:rPr>
                <w:rFonts w:ascii="宋体" w:eastAsia="宋体" w:hAnsi="宋体" w:cs="宋体"/>
                <w:sz w:val="24"/>
              </w:rPr>
              <w:t>情绪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/>
                <w:sz w:val="24"/>
              </w:rPr>
              <w:t>感受，它是往哪个方向发展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  <w:tc>
          <w:tcPr>
            <w:tcW w:w="1815" w:type="dxa"/>
          </w:tcPr>
          <w:p w:rsidR="005B23F5" w:rsidRDefault="005B23F5"/>
        </w:tc>
        <w:tc>
          <w:tcPr>
            <w:tcW w:w="1334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有因有果，因果不虚</w:t>
            </w:r>
          </w:p>
        </w:tc>
        <w:tc>
          <w:tcPr>
            <w:tcW w:w="2261" w:type="dxa"/>
          </w:tcPr>
          <w:p w:rsidR="005B23F5" w:rsidRDefault="005B23F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20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应该使三门向善避恶。</w:t>
            </w:r>
          </w:p>
        </w:tc>
      </w:tr>
      <w:tr w:rsidR="005B23F5" w:rsidTr="003C460C">
        <w:trPr>
          <w:trHeight w:val="955"/>
        </w:trPr>
        <w:tc>
          <w:tcPr>
            <w:tcW w:w="777" w:type="dxa"/>
          </w:tcPr>
          <w:p w:rsidR="005B23F5" w:rsidRDefault="00614F93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9</w:t>
            </w:r>
          </w:p>
        </w:tc>
        <w:tc>
          <w:tcPr>
            <w:tcW w:w="1841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接受痛苦</w:t>
            </w:r>
            <w:r>
              <w:rPr>
                <w:rFonts w:ascii="宋体" w:eastAsia="宋体" w:hAnsi="宋体" w:cs="宋体" w:hint="eastAsia"/>
                <w:sz w:val="24"/>
              </w:rPr>
              <w:t>，寻找自己的原因。</w:t>
            </w:r>
          </w:p>
        </w:tc>
        <w:tc>
          <w:tcPr>
            <w:tcW w:w="1815" w:type="dxa"/>
          </w:tcPr>
          <w:p w:rsidR="005B23F5" w:rsidRDefault="005B23F5"/>
        </w:tc>
        <w:tc>
          <w:tcPr>
            <w:tcW w:w="1334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有因有果，因果不虚</w:t>
            </w:r>
            <w:r>
              <w:rPr>
                <w:rFonts w:ascii="宋体" w:eastAsia="宋体" w:hAnsi="宋体" w:cs="宋体" w:hint="eastAsia"/>
                <w:sz w:val="24"/>
              </w:rPr>
              <w:t>，自作自受。</w:t>
            </w:r>
          </w:p>
        </w:tc>
        <w:tc>
          <w:tcPr>
            <w:tcW w:w="2261" w:type="dxa"/>
          </w:tcPr>
          <w:p w:rsidR="005B23F5" w:rsidRDefault="005B23F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20" w:type="dxa"/>
          </w:tcPr>
          <w:p w:rsidR="005B23F5" w:rsidRDefault="00614F9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自己去承受结果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</w:tbl>
    <w:p w:rsidR="005B23F5" w:rsidRDefault="00614F9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 w:type="page"/>
      </w:r>
    </w:p>
    <w:p w:rsidR="005B23F5" w:rsidRDefault="005B23F5">
      <w:pPr>
        <w:rPr>
          <w:rFonts w:ascii="宋体" w:eastAsia="宋体" w:hAnsi="宋体" w:cs="宋体"/>
          <w:sz w:val="24"/>
        </w:rPr>
      </w:pP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1,</w:t>
      </w:r>
      <w:r>
        <w:rPr>
          <w:rFonts w:ascii="宋体" w:eastAsia="宋体" w:hAnsi="宋体" w:cs="宋体"/>
          <w:sz w:val="24"/>
        </w:rPr>
        <w:t>思考这五种规律</w:t>
      </w:r>
      <w:proofErr w:type="gramEnd"/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坚定不移的相信“小因生大果”。对“善有善报、恶有恶报”的因果，有特别相信的感觉，这个时候在深信不疑的信心当中安住一两分钟，当信心逐渐的消失的时候，又去思考，反复地这样去思考</w:t>
      </w:r>
      <w:r>
        <w:rPr>
          <w:rFonts w:ascii="宋体" w:eastAsia="宋体" w:hAnsi="宋体" w:cs="宋体" w:hint="eastAsia"/>
          <w:sz w:val="24"/>
        </w:rPr>
        <w:t>和安住</w:t>
      </w:r>
      <w:r>
        <w:rPr>
          <w:rFonts w:ascii="宋体" w:eastAsia="宋体" w:hAnsi="宋体" w:cs="宋体"/>
          <w:sz w:val="24"/>
        </w:rPr>
        <w:t xml:space="preserve">。 </w:t>
      </w: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2,</w:t>
      </w:r>
      <w:r>
        <w:rPr>
          <w:rFonts w:ascii="宋体" w:eastAsia="宋体" w:hAnsi="宋体" w:cs="宋体"/>
          <w:sz w:val="24"/>
        </w:rPr>
        <w:t>空性的修法</w:t>
      </w:r>
      <w:proofErr w:type="gramEnd"/>
      <w:r>
        <w:rPr>
          <w:rFonts w:ascii="宋体" w:eastAsia="宋体" w:hAnsi="宋体" w:cs="宋体"/>
          <w:sz w:val="24"/>
        </w:rPr>
        <w:t>。推理的方式反复去思考，因是没有办法产生果。果</w:t>
      </w:r>
      <w:r>
        <w:rPr>
          <w:rFonts w:ascii="宋体" w:eastAsia="宋体" w:hAnsi="宋体" w:cs="宋体" w:hint="eastAsia"/>
          <w:sz w:val="24"/>
        </w:rPr>
        <w:t>也</w:t>
      </w:r>
      <w:r>
        <w:rPr>
          <w:rFonts w:ascii="宋体" w:eastAsia="宋体" w:hAnsi="宋体" w:cs="宋体"/>
          <w:sz w:val="24"/>
        </w:rPr>
        <w:t>是没有办法从因产生，这个就叫作“无生”。深深体会到，“无生”、“无来”</w:t>
      </w:r>
      <w:r>
        <w:rPr>
          <w:rFonts w:ascii="宋体" w:eastAsia="宋体" w:hAnsi="宋体" w:cs="宋体" w:hint="eastAsia"/>
          <w:sz w:val="24"/>
        </w:rPr>
        <w:t>在这种感觉</w:t>
      </w:r>
      <w:r>
        <w:rPr>
          <w:rFonts w:ascii="宋体" w:eastAsia="宋体" w:hAnsi="宋体" w:cs="宋体"/>
          <w:sz w:val="24"/>
        </w:rPr>
        <w:t>当中停留</w:t>
      </w:r>
      <w:r>
        <w:rPr>
          <w:rFonts w:ascii="宋体" w:eastAsia="宋体" w:hAnsi="宋体" w:cs="宋体" w:hint="eastAsia"/>
          <w:sz w:val="24"/>
        </w:rPr>
        <w:t>安住</w:t>
      </w:r>
      <w:r>
        <w:rPr>
          <w:rFonts w:ascii="宋体" w:eastAsia="宋体" w:hAnsi="宋体" w:cs="宋体"/>
          <w:sz w:val="24"/>
        </w:rPr>
        <w:t>。</w:t>
      </w: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3,</w:t>
      </w:r>
      <w:r>
        <w:rPr>
          <w:rFonts w:ascii="宋体" w:eastAsia="宋体" w:hAnsi="宋体" w:cs="宋体"/>
          <w:sz w:val="24"/>
        </w:rPr>
        <w:t>第三个思维的方式</w:t>
      </w:r>
      <w:proofErr w:type="gramEnd"/>
      <w:r>
        <w:rPr>
          <w:rFonts w:ascii="宋体" w:eastAsia="宋体" w:hAnsi="宋体" w:cs="宋体"/>
          <w:sz w:val="24"/>
        </w:rPr>
        <w:t>，是思维因怎么产生果，先后还是同时，观察了以后，就得到实际上从来没有产生果的这种结论。但是从感官的角度来讲的话，那就是有生有灭，我们去观察的时候，这 个有生有灭，实际上就是不生不灭。怎么样诞生，怎么样毁灭都找不到，最终就是这样子。所以我们看到 的这个有生有灭，是唯现象，唯缘起，也就是佛经里讲的，如幻如梦。</w:t>
      </w: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第一个是世俗谛当中深信因果；第二就是我们深深地体会到不生不灭；第三就是通过不生不灭最 后又得到了另外一个结论：实际上是不生不灭，但我们看到有生有灭，那这只能说它是一个现象，它是一 个没有实质性东西的现象。就像海市蜃楼，就像魔术师变出来的东西，就像梦中的东西。</w:t>
      </w: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4,</w:t>
      </w:r>
      <w:r>
        <w:rPr>
          <w:rFonts w:ascii="宋体" w:eastAsia="宋体" w:hAnsi="宋体" w:cs="宋体"/>
          <w:sz w:val="24"/>
        </w:rPr>
        <w:t>我们内在的精神</w:t>
      </w:r>
      <w:proofErr w:type="gramEnd"/>
      <w:r>
        <w:rPr>
          <w:rFonts w:ascii="宋体" w:eastAsia="宋体" w:hAnsi="宋体" w:cs="宋体"/>
          <w:sz w:val="24"/>
        </w:rPr>
        <w:t>：比如说我们的内心当中产生了一个恶念，或者是焦虑、忧郁，或者是很难过。进一步去观察，最后我们会发现这两 个之间没有关系。所谓的关系是我们自己认为这里面有这样的因果关系。通过这个方法去观察的时候，就发现我现在的这种难受，其实它是没有这个因产生，这个时候我们就知道 了它是无生，它是不来不去，无生无灭，这样子的时候就停留在这个感觉当中，这样子这个伤感、难过这 些东西很快就会消失</w:t>
      </w:r>
      <w:r>
        <w:rPr>
          <w:rFonts w:ascii="宋体" w:eastAsia="宋体" w:hAnsi="宋体" w:cs="宋体" w:hint="eastAsia"/>
          <w:sz w:val="24"/>
        </w:rPr>
        <w:t>。</w:t>
      </w: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5,</w:t>
      </w:r>
      <w:r>
        <w:rPr>
          <w:rFonts w:ascii="宋体" w:eastAsia="宋体" w:hAnsi="宋体" w:cs="宋体"/>
          <w:sz w:val="24"/>
        </w:rPr>
        <w:t>我们深深地体会到它是没有因没有缘</w:t>
      </w:r>
      <w:proofErr w:type="gramEnd"/>
      <w:r>
        <w:rPr>
          <w:rFonts w:ascii="宋体" w:eastAsia="宋体" w:hAnsi="宋体" w:cs="宋体"/>
          <w:sz w:val="24"/>
        </w:rPr>
        <w:t>，但是我们确实有这样子的感受，这时候这 个感受是什么？它就是一个如幻如梦的感受。但是理论上我们平时这么讲还不行，要深入地去思考，必需 要体会到。体会到了以后，我们可以站在另外一个角度，来看我的伤感到底是什么？这样子的时候很清楚地发现这就是一个现象。这个是非常有帮助的，这个时候伤 感立即就会消失。</w:t>
      </w: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6,观察</w:t>
      </w:r>
      <w:r>
        <w:rPr>
          <w:rFonts w:ascii="宋体" w:eastAsia="宋体" w:hAnsi="宋体" w:cs="宋体"/>
          <w:sz w:val="24"/>
        </w:rPr>
        <w:t>肉体上的痛苦</w:t>
      </w:r>
      <w:r>
        <w:rPr>
          <w:rFonts w:ascii="宋体" w:eastAsia="宋体" w:hAnsi="宋体" w:cs="宋体" w:hint="eastAsia"/>
          <w:sz w:val="24"/>
        </w:rPr>
        <w:t>因</w:t>
      </w:r>
      <w:proofErr w:type="gramEnd"/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/>
          <w:sz w:val="24"/>
        </w:rPr>
        <w:t>当我们的身体生病的时候，也可以用。但是身体的这个病，我们只能用到一些不太严重的病， 因为肉体上的这种痛苦的感受来的比我们内心还要真实一些，所以痛苦比较强大的时候，我们通过这个方 法去解决是比较难。</w:t>
      </w: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7，观察</w:t>
      </w:r>
      <w:r>
        <w:rPr>
          <w:rFonts w:ascii="宋体" w:eastAsia="宋体" w:hAnsi="宋体" w:cs="宋体"/>
          <w:sz w:val="24"/>
        </w:rPr>
        <w:t>肉体上痛苦</w:t>
      </w:r>
      <w:r>
        <w:rPr>
          <w:rFonts w:ascii="宋体" w:eastAsia="宋体" w:hAnsi="宋体" w:cs="宋体" w:hint="eastAsia"/>
          <w:sz w:val="24"/>
        </w:rPr>
        <w:t>感受的本体。</w:t>
      </w: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8,</w:t>
      </w:r>
      <w:r>
        <w:rPr>
          <w:rFonts w:ascii="宋体" w:eastAsia="宋体" w:hAnsi="宋体" w:cs="宋体"/>
          <w:sz w:val="24"/>
        </w:rPr>
        <w:t>五个规律就产生了这些因果</w:t>
      </w:r>
      <w:proofErr w:type="gramEnd"/>
      <w:r>
        <w:rPr>
          <w:rFonts w:ascii="宋体" w:eastAsia="宋体" w:hAnsi="宋体" w:cs="宋体"/>
          <w:sz w:val="24"/>
        </w:rPr>
        <w:t>。比如说现在我很难受，心中很痛苦。 现在它就是一个因，或者一个缘，那么它的第二个瞬间的时候立即就会导致某一种果，那 这个果就有两种可能：一个是善，另外一个就有可能是恶。恶是什么样子？罪过。所以我们要关注 这些情绪、这些感受，它是往哪个方向发展？它是在往罪业的方向还是往善的方面发展？</w:t>
      </w: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lastRenderedPageBreak/>
        <w:t>9,</w:t>
      </w:r>
      <w:r>
        <w:rPr>
          <w:rFonts w:ascii="宋体" w:eastAsia="宋体" w:hAnsi="宋体" w:cs="宋体"/>
          <w:sz w:val="24"/>
        </w:rPr>
        <w:t>还有一个是当我们感受到痛苦这个时候</w:t>
      </w:r>
      <w:proofErr w:type="gramEnd"/>
      <w:r>
        <w:rPr>
          <w:rFonts w:ascii="宋体" w:eastAsia="宋体" w:hAnsi="宋体" w:cs="宋体"/>
          <w:sz w:val="24"/>
        </w:rPr>
        <w:t>，很多人一般不去寻找自己的原因，立即就去抱怨别人。但是在这 个时候，我们相信因果，就要接受这个痛苦。我为什么这么痛苦呢？这个有很多的因缘，有远的因缘、也 有近的因缘。</w:t>
      </w: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前三个就是去思考外面的东西，后三个，就是思考自己的内在的感受。就有外面和内在的三个不同的思维方式。 实际上，这三个不同的思维方式可以分胜义谛和世俗谛。从胜义谛方面，有空性，不生不灭。然后，从世 俗谛方面，有两个，一个是世俗谛当中的因果，有因有果，因果不虚，另外一个是如幻如梦。 </w:t>
      </w:r>
    </w:p>
    <w:p w:rsidR="005B23F5" w:rsidRDefault="00614F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这六个思维的方式，反复地去思考，对我们的见解确实是非常有帮助。还有一个更加重要的是，当我们自 己生起烦恼的时候，千万不要让它变成后续的仇恨。身体或者是精神上的痛苦发生了以后，尽量地让它成 为一个善的因缘。 学了因缘法以后，要多关注我现在的这个难受，怎么样让它变成善因和善缘，怎么样不要把它变成恶因、恶 缘，这个非常重要。</w:t>
      </w:r>
    </w:p>
    <w:p w:rsidR="00D40A29" w:rsidRDefault="00D40A2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问题讨论：</w:t>
      </w:r>
    </w:p>
    <w:p w:rsidR="00D40A29" w:rsidRPr="00D40A29" w:rsidRDefault="00D40A29" w:rsidP="00D40A29">
      <w:pPr>
        <w:spacing w:line="360" w:lineRule="auto"/>
        <w:rPr>
          <w:rFonts w:ascii="宋体" w:eastAsia="宋体" w:hAnsi="宋体" w:cs="宋体" w:hint="eastAsia"/>
          <w:sz w:val="24"/>
        </w:rPr>
      </w:pPr>
      <w:r w:rsidRPr="00D40A29">
        <w:rPr>
          <w:rFonts w:ascii="宋体" w:eastAsia="宋体" w:hAnsi="宋体" w:cs="宋体" w:hint="eastAsia"/>
          <w:sz w:val="24"/>
        </w:rPr>
        <w:t>1. 缘起咒的内容是什么？</w:t>
      </w:r>
    </w:p>
    <w:p w:rsidR="00D40A29" w:rsidRPr="00D40A29" w:rsidRDefault="00D40A29" w:rsidP="00D40A29">
      <w:pPr>
        <w:spacing w:line="360" w:lineRule="auto"/>
        <w:rPr>
          <w:rFonts w:ascii="宋体" w:eastAsia="宋体" w:hAnsi="宋体" w:cs="宋体" w:hint="eastAsia"/>
          <w:sz w:val="24"/>
        </w:rPr>
      </w:pPr>
      <w:r w:rsidRPr="00D40A29">
        <w:rPr>
          <w:rFonts w:ascii="宋体" w:eastAsia="宋体" w:hAnsi="宋体" w:cs="宋体" w:hint="eastAsia"/>
          <w:sz w:val="24"/>
        </w:rPr>
        <w:t>2. 什么是缘起咒修法的九个方面？</w:t>
      </w:r>
    </w:p>
    <w:p w:rsidR="00D40A29" w:rsidRPr="00D40A29" w:rsidRDefault="00D40A29" w:rsidP="00D40A29">
      <w:pPr>
        <w:spacing w:line="360" w:lineRule="auto"/>
        <w:rPr>
          <w:rFonts w:ascii="宋体" w:eastAsia="宋体" w:hAnsi="宋体" w:cs="宋体" w:hint="eastAsia"/>
          <w:sz w:val="24"/>
        </w:rPr>
      </w:pPr>
      <w:r w:rsidRPr="00D40A29">
        <w:rPr>
          <w:rFonts w:ascii="宋体" w:eastAsia="宋体" w:hAnsi="宋体" w:cs="宋体" w:hint="eastAsia"/>
          <w:sz w:val="24"/>
        </w:rPr>
        <w:t>3. 什么是因缘的五个规律？</w:t>
      </w:r>
    </w:p>
    <w:p w:rsidR="00D40A29" w:rsidRPr="00D40A29" w:rsidRDefault="00D40A29" w:rsidP="00D40A29">
      <w:pPr>
        <w:spacing w:line="360" w:lineRule="auto"/>
        <w:rPr>
          <w:rFonts w:ascii="宋体" w:eastAsia="宋体" w:hAnsi="宋体" w:cs="宋体" w:hint="eastAsia"/>
          <w:sz w:val="24"/>
        </w:rPr>
      </w:pPr>
      <w:r w:rsidRPr="00D40A29">
        <w:rPr>
          <w:rFonts w:ascii="宋体" w:eastAsia="宋体" w:hAnsi="宋体" w:cs="宋体" w:hint="eastAsia"/>
          <w:sz w:val="24"/>
        </w:rPr>
        <w:t>4. 请你讲讲所观察到或经历过的很小的因会产生很大的果的例证？</w:t>
      </w:r>
    </w:p>
    <w:p w:rsidR="00D40A29" w:rsidRPr="00D40A29" w:rsidRDefault="00D40A29" w:rsidP="00D40A29">
      <w:pPr>
        <w:spacing w:line="360" w:lineRule="auto"/>
        <w:rPr>
          <w:rFonts w:ascii="宋体" w:eastAsia="宋体" w:hAnsi="宋体" w:cs="宋体" w:hint="eastAsia"/>
          <w:sz w:val="24"/>
        </w:rPr>
      </w:pPr>
      <w:r w:rsidRPr="00D40A29">
        <w:rPr>
          <w:rFonts w:ascii="宋体" w:eastAsia="宋体" w:hAnsi="宋体" w:cs="宋体" w:hint="eastAsia"/>
          <w:sz w:val="24"/>
        </w:rPr>
        <w:t>5. 请用身边的实例或佛经中的例子说明善恶因果永远都不会错乱的？</w:t>
      </w:r>
    </w:p>
    <w:p w:rsidR="00D40A29" w:rsidRPr="00D40A29" w:rsidRDefault="00D40A29" w:rsidP="00D40A29">
      <w:pPr>
        <w:spacing w:line="360" w:lineRule="auto"/>
        <w:rPr>
          <w:rFonts w:ascii="宋体" w:eastAsia="宋体" w:hAnsi="宋体" w:cs="宋体" w:hint="eastAsia"/>
          <w:sz w:val="24"/>
        </w:rPr>
      </w:pPr>
      <w:r w:rsidRPr="00D40A29">
        <w:rPr>
          <w:rFonts w:ascii="宋体" w:eastAsia="宋体" w:hAnsi="宋体" w:cs="宋体" w:hint="eastAsia"/>
          <w:sz w:val="24"/>
        </w:rPr>
        <w:t>6. 能说说你是怎么观修不生，不灭的？</w:t>
      </w:r>
    </w:p>
    <w:p w:rsidR="00D40A29" w:rsidRPr="00D40A29" w:rsidRDefault="00D40A29" w:rsidP="00D40A29">
      <w:pPr>
        <w:spacing w:line="360" w:lineRule="auto"/>
        <w:rPr>
          <w:rFonts w:ascii="宋体" w:eastAsia="宋体" w:hAnsi="宋体" w:cs="宋体" w:hint="eastAsia"/>
          <w:sz w:val="24"/>
        </w:rPr>
      </w:pPr>
      <w:r w:rsidRPr="00D40A29">
        <w:rPr>
          <w:rFonts w:ascii="宋体" w:eastAsia="宋体" w:hAnsi="宋体" w:cs="宋体" w:hint="eastAsia"/>
          <w:sz w:val="24"/>
        </w:rPr>
        <w:t>7. 怎么具体地去观修你所看到的，听见的世界上的一切都无实质，都是如梦如幻的？</w:t>
      </w:r>
    </w:p>
    <w:p w:rsidR="00D40A29" w:rsidRPr="00D40A29" w:rsidRDefault="00D40A29" w:rsidP="00D40A29">
      <w:pPr>
        <w:spacing w:line="360" w:lineRule="auto"/>
        <w:rPr>
          <w:rFonts w:ascii="宋体" w:eastAsia="宋体" w:hAnsi="宋体" w:cs="宋体" w:hint="eastAsia"/>
          <w:sz w:val="24"/>
        </w:rPr>
      </w:pPr>
      <w:r w:rsidRPr="00D40A29">
        <w:rPr>
          <w:rFonts w:ascii="宋体" w:eastAsia="宋体" w:hAnsi="宋体" w:cs="宋体" w:hint="eastAsia"/>
          <w:sz w:val="24"/>
        </w:rPr>
        <w:t>8. 当你在生活中遇到不开心，伤感的负面情绪时，上师教我们应该怎么用缘起咒修法去解除这些负面情绪？</w:t>
      </w:r>
    </w:p>
    <w:p w:rsidR="00D40A29" w:rsidRDefault="00D40A29" w:rsidP="00D40A29">
      <w:pPr>
        <w:spacing w:line="360" w:lineRule="auto"/>
        <w:rPr>
          <w:rFonts w:ascii="宋体" w:eastAsia="宋体" w:hAnsi="宋体" w:cs="宋体"/>
          <w:sz w:val="24"/>
        </w:rPr>
      </w:pPr>
      <w:r w:rsidRPr="00D40A29">
        <w:rPr>
          <w:rFonts w:ascii="宋体" w:eastAsia="宋体" w:hAnsi="宋体" w:cs="宋体" w:hint="eastAsia"/>
          <w:sz w:val="24"/>
        </w:rPr>
        <w:t>9. 请谈谈你自己是怎样用缘起咒修法来解除烦恼，或病痛的？</w:t>
      </w:r>
      <w:bookmarkStart w:id="0" w:name="_GoBack"/>
      <w:bookmarkEnd w:id="0"/>
    </w:p>
    <w:sectPr w:rsidR="00D40A29" w:rsidSect="003C460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88000"/>
    <w:multiLevelType w:val="singleLevel"/>
    <w:tmpl w:val="59B8800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59B881A2"/>
    <w:multiLevelType w:val="singleLevel"/>
    <w:tmpl w:val="59B881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9B937CF"/>
    <w:multiLevelType w:val="singleLevel"/>
    <w:tmpl w:val="59B937C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9B937E7"/>
    <w:multiLevelType w:val="singleLevel"/>
    <w:tmpl w:val="59B937E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0454F1"/>
    <w:rsid w:val="003C460C"/>
    <w:rsid w:val="005B23F5"/>
    <w:rsid w:val="00614F93"/>
    <w:rsid w:val="00D40A29"/>
    <w:rsid w:val="0173572F"/>
    <w:rsid w:val="0203608D"/>
    <w:rsid w:val="02CB0399"/>
    <w:rsid w:val="0741228A"/>
    <w:rsid w:val="0C194846"/>
    <w:rsid w:val="24B60D68"/>
    <w:rsid w:val="289E5A21"/>
    <w:rsid w:val="3DB76EE3"/>
    <w:rsid w:val="4BEF6657"/>
    <w:rsid w:val="63CA020F"/>
    <w:rsid w:val="690454F1"/>
    <w:rsid w:val="723338FD"/>
    <w:rsid w:val="7D1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78B07"/>
  <w15:docId w15:val="{9DC169CC-5A74-4F3A-B738-F1FFFE7A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Simon Xue</cp:lastModifiedBy>
  <cp:revision>2</cp:revision>
  <dcterms:created xsi:type="dcterms:W3CDTF">2017-09-15T23:19:00Z</dcterms:created>
  <dcterms:modified xsi:type="dcterms:W3CDTF">2017-09-15T23:19:00Z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